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67E" w:rsidRDefault="009E667E" w:rsidP="008B330A">
      <w:pPr>
        <w:ind w:left="110"/>
        <w:jc w:val="center"/>
      </w:pPr>
    </w:p>
    <w:p w:rsidR="009E667E" w:rsidRDefault="009E667E" w:rsidP="008B330A">
      <w:pPr>
        <w:ind w:left="110"/>
        <w:jc w:val="center"/>
      </w:pPr>
    </w:p>
    <w:p w:rsidR="007C3C1C" w:rsidRDefault="00107264" w:rsidP="008B330A">
      <w:pPr>
        <w:ind w:left="110"/>
        <w:jc w:val="center"/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0A4BB0C0" wp14:editId="14C86AA7">
            <wp:extent cx="3805200" cy="3978000"/>
            <wp:effectExtent l="0" t="0" r="5080" b="3810"/>
            <wp:docPr id="8" name="Obrázok 8" descr="C:\Users\markova.p\AppData\Local\Microsoft\Windows\Temporary Internet Files\Content.Outlook\ZQCK212G\Erb-Zvolen-aj-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kova.p\AppData\Local\Microsoft\Windows\Temporary Internet Files\Content.Outlook\ZQCK212G\Erb-Zvolen-aj-tex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200" cy="39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084" w:rsidRDefault="00B52084" w:rsidP="00107264">
      <w:pPr>
        <w:spacing w:line="360" w:lineRule="auto"/>
        <w:rPr>
          <w:rFonts w:ascii="Arial" w:hAnsi="Arial" w:cs="Arial"/>
          <w:b/>
          <w:sz w:val="36"/>
          <w:szCs w:val="36"/>
        </w:rPr>
      </w:pPr>
    </w:p>
    <w:p w:rsidR="00057F43" w:rsidRDefault="00057F43" w:rsidP="00057F43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811899">
        <w:rPr>
          <w:rFonts w:ascii="Arial" w:hAnsi="Arial" w:cs="Arial"/>
          <w:b/>
          <w:sz w:val="36"/>
          <w:szCs w:val="36"/>
        </w:rPr>
        <w:t xml:space="preserve">Pravidlá a podmienky zberu </w:t>
      </w:r>
      <w:r>
        <w:rPr>
          <w:rFonts w:ascii="Arial" w:hAnsi="Arial" w:cs="Arial"/>
          <w:b/>
          <w:sz w:val="36"/>
          <w:szCs w:val="36"/>
        </w:rPr>
        <w:t>k</w:t>
      </w:r>
      <w:r w:rsidRPr="00811899">
        <w:rPr>
          <w:rFonts w:ascii="Arial" w:hAnsi="Arial" w:cs="Arial"/>
          <w:b/>
          <w:sz w:val="36"/>
          <w:szCs w:val="36"/>
        </w:rPr>
        <w:t>omunáln</w:t>
      </w:r>
      <w:r>
        <w:rPr>
          <w:rFonts w:ascii="Arial" w:hAnsi="Arial" w:cs="Arial"/>
          <w:b/>
          <w:sz w:val="36"/>
          <w:szCs w:val="36"/>
        </w:rPr>
        <w:t xml:space="preserve">ych </w:t>
      </w:r>
      <w:r w:rsidRPr="00811899">
        <w:rPr>
          <w:rFonts w:ascii="Arial" w:hAnsi="Arial" w:cs="Arial"/>
          <w:b/>
          <w:sz w:val="36"/>
          <w:szCs w:val="36"/>
        </w:rPr>
        <w:t>odpad</w:t>
      </w:r>
      <w:r>
        <w:rPr>
          <w:rFonts w:ascii="Arial" w:hAnsi="Arial" w:cs="Arial"/>
          <w:b/>
          <w:sz w:val="36"/>
          <w:szCs w:val="36"/>
        </w:rPr>
        <w:t xml:space="preserve">ov </w:t>
      </w:r>
    </w:p>
    <w:p w:rsidR="00107264" w:rsidRPr="00107264" w:rsidRDefault="00057F43" w:rsidP="00107264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na území mesta Zvolen</w:t>
      </w:r>
      <w:r w:rsidRPr="00811899">
        <w:rPr>
          <w:rFonts w:ascii="Arial" w:hAnsi="Arial" w:cs="Arial"/>
          <w:b/>
          <w:sz w:val="36"/>
          <w:szCs w:val="36"/>
        </w:rPr>
        <w:t xml:space="preserve"> v </w:t>
      </w:r>
      <w:r w:rsidRPr="00450BCA">
        <w:rPr>
          <w:rFonts w:ascii="Arial" w:hAnsi="Arial" w:cs="Arial"/>
          <w:b/>
          <w:sz w:val="36"/>
          <w:szCs w:val="36"/>
        </w:rPr>
        <w:t xml:space="preserve">roku </w:t>
      </w:r>
      <w:r w:rsidR="000D05A7">
        <w:rPr>
          <w:rFonts w:ascii="Arial" w:hAnsi="Arial" w:cs="Arial"/>
          <w:b/>
          <w:sz w:val="36"/>
          <w:szCs w:val="36"/>
        </w:rPr>
        <w:t>2020</w:t>
      </w:r>
    </w:p>
    <w:p w:rsidR="00107264" w:rsidRDefault="00107264" w:rsidP="009B5CE8">
      <w:pPr>
        <w:autoSpaceDE w:val="0"/>
        <w:autoSpaceDN w:val="0"/>
        <w:adjustRightInd w:val="0"/>
        <w:jc w:val="center"/>
        <w:rPr>
          <w:rFonts w:ascii="Arabic Typesetting" w:hAnsi="Arabic Typesetting" w:cs="Arabic Typesetting"/>
          <w:i/>
          <w:noProof/>
          <w:szCs w:val="32"/>
        </w:rPr>
      </w:pPr>
      <w:r>
        <w:rPr>
          <w:rFonts w:ascii="Arabic Typesetting" w:hAnsi="Arabic Typesetting" w:cs="Arabic Typesetting"/>
          <w:i/>
          <w:noProof/>
          <w:szCs w:val="32"/>
        </w:rPr>
        <w:drawing>
          <wp:inline distT="0" distB="0" distL="0" distR="0" wp14:anchorId="5CFB229D">
            <wp:extent cx="5937885" cy="39687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8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7264" w:rsidRPr="00AF0213" w:rsidRDefault="00107264" w:rsidP="00107264">
      <w:pPr>
        <w:autoSpaceDE w:val="0"/>
        <w:autoSpaceDN w:val="0"/>
        <w:adjustRightInd w:val="0"/>
        <w:ind w:left="1134"/>
        <w:rPr>
          <w:sz w:val="20"/>
        </w:rPr>
      </w:pPr>
      <w:r w:rsidRPr="00AF0213">
        <w:rPr>
          <w:sz w:val="14"/>
        </w:rPr>
        <w:t>Zdroj: archív Mesta Zvolen</w:t>
      </w:r>
    </w:p>
    <w:p w:rsidR="00107264" w:rsidRDefault="00107264" w:rsidP="00107264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652E79" w:rsidRDefault="00F12590" w:rsidP="009B5CE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FF"/>
        </w:rPr>
      </w:pPr>
      <w:r w:rsidRPr="00D0728C">
        <w:rPr>
          <w:rFonts w:ascii="Arial" w:hAnsi="Arial" w:cs="Arial"/>
          <w:b/>
          <w:bCs/>
          <w:color w:val="000000"/>
        </w:rPr>
        <w:lastRenderedPageBreak/>
        <w:t>KOMUN</w:t>
      </w:r>
      <w:r w:rsidR="006C1A80">
        <w:rPr>
          <w:rFonts w:ascii="Arial" w:hAnsi="Arial" w:cs="Arial"/>
          <w:b/>
          <w:bCs/>
          <w:color w:val="000000"/>
        </w:rPr>
        <w:t>Á</w:t>
      </w:r>
      <w:r w:rsidRPr="00D0728C">
        <w:rPr>
          <w:rFonts w:ascii="Arial" w:hAnsi="Arial" w:cs="Arial"/>
          <w:b/>
          <w:bCs/>
          <w:color w:val="000000"/>
        </w:rPr>
        <w:t>LNE ODPADY</w:t>
      </w:r>
    </w:p>
    <w:p w:rsidR="00A61197" w:rsidRPr="00F1364C" w:rsidRDefault="00A61197" w:rsidP="00A61197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5F60DD">
        <w:rPr>
          <w:rFonts w:ascii="Arial" w:hAnsi="Arial" w:cs="Arial"/>
          <w:b/>
          <w:bCs/>
          <w:color w:val="0000FF"/>
        </w:rPr>
        <w:t>Zmesový komunálny odpad</w:t>
      </w:r>
      <w:r w:rsidRPr="008B7D59">
        <w:rPr>
          <w:rFonts w:ascii="Arial" w:hAnsi="Arial" w:cs="Arial"/>
          <w:b/>
          <w:bCs/>
          <w:color w:val="0000FF"/>
        </w:rPr>
        <w:t xml:space="preserve"> </w:t>
      </w:r>
      <w:r w:rsidRPr="00BD3B24">
        <w:rPr>
          <w:rFonts w:ascii="Arial" w:hAnsi="Arial" w:cs="Arial"/>
          <w:color w:val="000000"/>
        </w:rPr>
        <w:t xml:space="preserve">je odpad </w:t>
      </w:r>
      <w:r w:rsidRPr="00BD3B24">
        <w:rPr>
          <w:rFonts w:ascii="Arial" w:hAnsi="Arial" w:cs="Arial"/>
        </w:rPr>
        <w:t>z domácnosti, ktorý ostane po vytriedení triedených zložiek komunálneho odpadu, takisto odpad podobnýc</w:t>
      </w:r>
      <w:r w:rsidR="00C4605B" w:rsidRPr="00BD3B24">
        <w:rPr>
          <w:rFonts w:ascii="Arial" w:hAnsi="Arial" w:cs="Arial"/>
        </w:rPr>
        <w:t>h vlastností a zloženia, ktorého</w:t>
      </w:r>
      <w:r w:rsidRPr="00BD3B24">
        <w:rPr>
          <w:rFonts w:ascii="Arial" w:hAnsi="Arial" w:cs="Arial"/>
        </w:rPr>
        <w:t xml:space="preserve"> pôvodcom je právnická osoba alebo fyzická osoba – podnikateľ.</w:t>
      </w:r>
      <w:r w:rsidR="005623F7" w:rsidRPr="00BD3B24">
        <w:rPr>
          <w:rFonts w:ascii="Arial" w:hAnsi="Arial" w:cs="Arial"/>
        </w:rPr>
        <w:t xml:space="preserve"> </w:t>
      </w:r>
    </w:p>
    <w:p w:rsidR="00566B2F" w:rsidRPr="00594C38" w:rsidRDefault="00566B2F" w:rsidP="00CA5BB1">
      <w:pPr>
        <w:jc w:val="both"/>
        <w:rPr>
          <w:rFonts w:ascii="Arial" w:hAnsi="Arial" w:cs="Arial"/>
          <w:b/>
          <w:color w:val="FF0000"/>
        </w:rPr>
      </w:pPr>
      <w:r w:rsidRPr="005F60DD">
        <w:rPr>
          <w:rFonts w:ascii="Arial" w:hAnsi="Arial" w:cs="Arial"/>
          <w:b/>
          <w:bCs/>
          <w:color w:val="0000FF"/>
        </w:rPr>
        <w:t xml:space="preserve">Do zmesového komunálneho odpadu </w:t>
      </w:r>
      <w:r w:rsidRPr="00355D8A">
        <w:rPr>
          <w:rFonts w:ascii="Arial" w:hAnsi="Arial" w:cs="Arial"/>
          <w:b/>
          <w:bCs/>
          <w:color w:val="FF0000"/>
        </w:rPr>
        <w:t>nepatr</w:t>
      </w:r>
      <w:r w:rsidR="006C1A80" w:rsidRPr="00355D8A">
        <w:rPr>
          <w:rFonts w:ascii="Arial" w:hAnsi="Arial" w:cs="Arial"/>
          <w:b/>
          <w:bCs/>
          <w:color w:val="FF0000"/>
        </w:rPr>
        <w:t>ia</w:t>
      </w:r>
      <w:r w:rsidRPr="00355D8A">
        <w:rPr>
          <w:rFonts w:ascii="Arial" w:hAnsi="Arial" w:cs="Arial"/>
          <w:b/>
          <w:color w:val="FF0000"/>
        </w:rPr>
        <w:t xml:space="preserve"> </w:t>
      </w:r>
      <w:r w:rsidRPr="00BD3B24">
        <w:rPr>
          <w:rFonts w:ascii="Arial" w:hAnsi="Arial" w:cs="Arial"/>
        </w:rPr>
        <w:t>triedené zložky komunálneho odpadu, horúci popol, objemný odpad,</w:t>
      </w:r>
      <w:r w:rsidR="00355D8A">
        <w:rPr>
          <w:rFonts w:ascii="Arial" w:hAnsi="Arial" w:cs="Arial"/>
        </w:rPr>
        <w:t xml:space="preserve"> </w:t>
      </w:r>
      <w:r w:rsidRPr="00BD3B24">
        <w:rPr>
          <w:rFonts w:ascii="Arial" w:hAnsi="Arial" w:cs="Arial"/>
        </w:rPr>
        <w:t>kamene,</w:t>
      </w:r>
      <w:r w:rsidR="00355D8A">
        <w:rPr>
          <w:rFonts w:ascii="Arial" w:hAnsi="Arial" w:cs="Arial"/>
        </w:rPr>
        <w:t xml:space="preserve"> </w:t>
      </w:r>
      <w:r w:rsidRPr="00BD3B24">
        <w:rPr>
          <w:rFonts w:ascii="Arial" w:hAnsi="Arial" w:cs="Arial"/>
        </w:rPr>
        <w:t xml:space="preserve">zemina, stavebný materiál, nebezpečný odpad a iné prímesi. </w:t>
      </w:r>
      <w:r w:rsidRPr="00BD3B24">
        <w:rPr>
          <w:rFonts w:ascii="Arial" w:hAnsi="Arial" w:cs="Arial"/>
          <w:bCs/>
        </w:rPr>
        <w:t xml:space="preserve">V prípade, že nádoba obsahuje </w:t>
      </w:r>
      <w:r w:rsidR="00594C38">
        <w:rPr>
          <w:rFonts w:ascii="Arial" w:hAnsi="Arial" w:cs="Arial"/>
          <w:bCs/>
        </w:rPr>
        <w:t xml:space="preserve">nevhodný </w:t>
      </w:r>
      <w:r w:rsidRPr="00BD3B24">
        <w:rPr>
          <w:rFonts w:ascii="Arial" w:hAnsi="Arial" w:cs="Arial"/>
          <w:bCs/>
        </w:rPr>
        <w:t xml:space="preserve">odpad alebo nádoba nebude prístupná pre komunálne vozidlo (zaparkované autá, nezjazdná príjazdová komunikácia, konáre stromov a pod.), </w:t>
      </w:r>
      <w:r w:rsidRPr="00594C38">
        <w:rPr>
          <w:rFonts w:ascii="Arial" w:hAnsi="Arial" w:cs="Arial"/>
          <w:b/>
          <w:bCs/>
          <w:color w:val="FF0000"/>
        </w:rPr>
        <w:t>nebude nádoba vyprázdnená.</w:t>
      </w:r>
    </w:p>
    <w:p w:rsidR="00A61197" w:rsidRPr="002A277D" w:rsidRDefault="00566B2F" w:rsidP="00A61197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260ED6"/>
        </w:rPr>
      </w:pPr>
      <w:r w:rsidRPr="006C1A80">
        <w:rPr>
          <w:rFonts w:ascii="Arial" w:hAnsi="Arial" w:cs="Arial"/>
          <w:b/>
          <w:bCs/>
          <w:color w:val="0000FF"/>
        </w:rPr>
        <w:t>Do</w:t>
      </w:r>
      <w:r w:rsidR="00A61197" w:rsidRPr="006C1A80">
        <w:rPr>
          <w:rFonts w:ascii="Arial" w:hAnsi="Arial" w:cs="Arial"/>
          <w:b/>
          <w:bCs/>
          <w:color w:val="0000FF"/>
        </w:rPr>
        <w:t xml:space="preserve"> komunálne</w:t>
      </w:r>
      <w:r w:rsidR="00731663">
        <w:rPr>
          <w:rFonts w:ascii="Arial" w:hAnsi="Arial" w:cs="Arial"/>
          <w:b/>
          <w:bCs/>
          <w:color w:val="0000FF"/>
        </w:rPr>
        <w:t>ho</w:t>
      </w:r>
      <w:r w:rsidR="0099226B">
        <w:rPr>
          <w:rFonts w:ascii="Arial" w:hAnsi="Arial" w:cs="Arial"/>
          <w:b/>
          <w:bCs/>
          <w:color w:val="0000FF"/>
        </w:rPr>
        <w:t xml:space="preserve"> </w:t>
      </w:r>
      <w:bookmarkStart w:id="0" w:name="_GoBack"/>
      <w:bookmarkEnd w:id="0"/>
      <w:r w:rsidR="00A61197" w:rsidRPr="006C1A80">
        <w:rPr>
          <w:rFonts w:ascii="Arial" w:hAnsi="Arial" w:cs="Arial"/>
          <w:b/>
          <w:bCs/>
          <w:color w:val="0000FF"/>
        </w:rPr>
        <w:t xml:space="preserve">odpadu nepatria odpady vznikajúce </w:t>
      </w:r>
      <w:r w:rsidR="00FD18FF">
        <w:rPr>
          <w:rFonts w:ascii="Arial" w:hAnsi="Arial" w:cs="Arial"/>
          <w:b/>
          <w:bCs/>
          <w:color w:val="0000FF"/>
        </w:rPr>
        <w:t xml:space="preserve">z </w:t>
      </w:r>
      <w:r w:rsidR="006761B0" w:rsidRPr="006C1A80">
        <w:rPr>
          <w:rFonts w:ascii="Arial" w:hAnsi="Arial" w:cs="Arial"/>
          <w:b/>
          <w:bCs/>
          <w:color w:val="0000FF"/>
        </w:rPr>
        <w:t>podnikateľskej</w:t>
      </w:r>
      <w:r w:rsidR="006C1A80" w:rsidRPr="006C1A80">
        <w:rPr>
          <w:rFonts w:ascii="Arial" w:hAnsi="Arial" w:cs="Arial"/>
          <w:b/>
          <w:bCs/>
          <w:color w:val="0000FF"/>
        </w:rPr>
        <w:t xml:space="preserve"> činnosti</w:t>
      </w:r>
      <w:r w:rsidR="006761B0" w:rsidRPr="006C1A80">
        <w:rPr>
          <w:rFonts w:ascii="Arial" w:hAnsi="Arial" w:cs="Arial"/>
        </w:rPr>
        <w:t xml:space="preserve"> </w:t>
      </w:r>
      <w:r w:rsidR="00A61197" w:rsidRPr="006C1A80">
        <w:rPr>
          <w:rFonts w:ascii="Arial" w:hAnsi="Arial" w:cs="Arial"/>
        </w:rPr>
        <w:t>právnickej osoby alebo fyzickej osoby – podnikateľa</w:t>
      </w:r>
      <w:r w:rsidR="00355D8A">
        <w:rPr>
          <w:rFonts w:ascii="Arial" w:hAnsi="Arial" w:cs="Arial"/>
        </w:rPr>
        <w:t xml:space="preserve"> </w:t>
      </w:r>
      <w:r w:rsidR="00FD18FF">
        <w:rPr>
          <w:rFonts w:ascii="Arial" w:hAnsi="Arial" w:cs="Arial"/>
        </w:rPr>
        <w:t xml:space="preserve">či organizácie </w:t>
      </w:r>
      <w:r w:rsidR="0035175B" w:rsidRPr="006C1A80">
        <w:rPr>
          <w:rFonts w:ascii="Arial" w:hAnsi="Arial" w:cs="Arial"/>
        </w:rPr>
        <w:t>(</w:t>
      </w:r>
      <w:r w:rsidRPr="006C1A80">
        <w:rPr>
          <w:rFonts w:ascii="Arial" w:hAnsi="Arial" w:cs="Arial"/>
        </w:rPr>
        <w:t xml:space="preserve">napr. </w:t>
      </w:r>
      <w:r w:rsidR="0035175B" w:rsidRPr="006C1A80">
        <w:rPr>
          <w:rFonts w:ascii="Arial" w:hAnsi="Arial" w:cs="Arial"/>
        </w:rPr>
        <w:t>obaly z</w:t>
      </w:r>
      <w:r w:rsidR="00B678FB" w:rsidRPr="006C1A80">
        <w:rPr>
          <w:rFonts w:ascii="Arial" w:hAnsi="Arial" w:cs="Arial"/>
        </w:rPr>
        <w:t> </w:t>
      </w:r>
      <w:r w:rsidR="0035175B" w:rsidRPr="006C1A80">
        <w:rPr>
          <w:rFonts w:ascii="Arial" w:hAnsi="Arial" w:cs="Arial"/>
        </w:rPr>
        <w:t>papiera</w:t>
      </w:r>
      <w:r w:rsidR="00B678FB" w:rsidRPr="006C1A80">
        <w:rPr>
          <w:rFonts w:ascii="Arial" w:hAnsi="Arial" w:cs="Arial"/>
        </w:rPr>
        <w:t>, kartón</w:t>
      </w:r>
      <w:r w:rsidR="0035175B" w:rsidRPr="006C1A80">
        <w:rPr>
          <w:rFonts w:ascii="Arial" w:hAnsi="Arial" w:cs="Arial"/>
        </w:rPr>
        <w:t>,</w:t>
      </w:r>
      <w:r w:rsidR="00B678FB" w:rsidRPr="006C1A80">
        <w:rPr>
          <w:rFonts w:ascii="Arial" w:hAnsi="Arial" w:cs="Arial"/>
        </w:rPr>
        <w:t xml:space="preserve"> sklo</w:t>
      </w:r>
      <w:r w:rsidR="0035175B" w:rsidRPr="006C1A80">
        <w:rPr>
          <w:rFonts w:ascii="Arial" w:hAnsi="Arial" w:cs="Arial"/>
        </w:rPr>
        <w:t xml:space="preserve">, </w:t>
      </w:r>
      <w:r w:rsidR="00B678FB" w:rsidRPr="006C1A80">
        <w:rPr>
          <w:rFonts w:ascii="Arial" w:hAnsi="Arial" w:cs="Arial"/>
        </w:rPr>
        <w:t>p</w:t>
      </w:r>
      <w:r w:rsidR="0035175B" w:rsidRPr="006C1A80">
        <w:rPr>
          <w:rFonts w:ascii="Arial" w:hAnsi="Arial" w:cs="Arial"/>
        </w:rPr>
        <w:t>last</w:t>
      </w:r>
      <w:r w:rsidR="00B678FB" w:rsidRPr="006C1A80">
        <w:rPr>
          <w:rFonts w:ascii="Arial" w:hAnsi="Arial" w:cs="Arial"/>
        </w:rPr>
        <w:t>y</w:t>
      </w:r>
      <w:r w:rsidR="0035175B" w:rsidRPr="006C1A80">
        <w:rPr>
          <w:rFonts w:ascii="Arial" w:hAnsi="Arial" w:cs="Arial"/>
        </w:rPr>
        <w:t>, drev</w:t>
      </w:r>
      <w:r w:rsidR="00B678FB" w:rsidRPr="006C1A80">
        <w:rPr>
          <w:rFonts w:ascii="Arial" w:hAnsi="Arial" w:cs="Arial"/>
        </w:rPr>
        <w:t>o</w:t>
      </w:r>
      <w:r w:rsidR="006C1A80">
        <w:rPr>
          <w:rFonts w:ascii="Arial" w:hAnsi="Arial" w:cs="Arial"/>
        </w:rPr>
        <w:t>,</w:t>
      </w:r>
      <w:r w:rsidR="0035175B" w:rsidRPr="006C1A80">
        <w:rPr>
          <w:rFonts w:ascii="Arial" w:hAnsi="Arial" w:cs="Arial"/>
        </w:rPr>
        <w:t xml:space="preserve"> biologicky rozložiteľné odpady vrátane kuchynského a reštauračného odpadu, ostatné odpady a nebezpečné odpady</w:t>
      </w:r>
      <w:r w:rsidR="0035175B" w:rsidRPr="00FD18FF">
        <w:rPr>
          <w:rFonts w:ascii="Arial" w:hAnsi="Arial" w:cs="Arial"/>
        </w:rPr>
        <w:t>)</w:t>
      </w:r>
      <w:r w:rsidRPr="00FD18FF">
        <w:rPr>
          <w:rFonts w:ascii="Arial" w:hAnsi="Arial" w:cs="Arial"/>
        </w:rPr>
        <w:t>.</w:t>
      </w:r>
      <w:r w:rsidR="002A277D" w:rsidRPr="00FD18FF">
        <w:rPr>
          <w:rFonts w:ascii="Arial" w:hAnsi="Arial" w:cs="Arial"/>
        </w:rPr>
        <w:t xml:space="preserve"> </w:t>
      </w:r>
      <w:r w:rsidR="0035175B" w:rsidRPr="00FD18FF">
        <w:rPr>
          <w:rFonts w:ascii="Arial" w:hAnsi="Arial" w:cs="Arial"/>
        </w:rPr>
        <w:t xml:space="preserve">Odvoz a zneškodnenie týchto odpadov z vlastnej podnikateľskej činnosti, či prevádzkovania zariadenia, si </w:t>
      </w:r>
      <w:r w:rsidR="0035175B" w:rsidRPr="00FD18FF">
        <w:rPr>
          <w:rFonts w:ascii="Arial" w:hAnsi="Arial" w:cs="Arial"/>
          <w:b/>
        </w:rPr>
        <w:t>organizácia zabezpečuje</w:t>
      </w:r>
      <w:r w:rsidR="0035175B" w:rsidRPr="00FD18FF">
        <w:rPr>
          <w:rFonts w:ascii="Arial" w:hAnsi="Arial" w:cs="Arial"/>
        </w:rPr>
        <w:t xml:space="preserve"> samostatným zmluvným vzťahom na odvoz a zhodnotenie alebo zneškodnenie </w:t>
      </w:r>
      <w:r w:rsidR="00FD18FF">
        <w:rPr>
          <w:rFonts w:ascii="Arial" w:hAnsi="Arial" w:cs="Arial"/>
        </w:rPr>
        <w:t xml:space="preserve">svojho </w:t>
      </w:r>
      <w:r w:rsidR="0035175B" w:rsidRPr="00FD18FF">
        <w:rPr>
          <w:rFonts w:ascii="Arial" w:hAnsi="Arial" w:cs="Arial"/>
        </w:rPr>
        <w:t>odpadu,</w:t>
      </w:r>
      <w:r w:rsidR="0035175B" w:rsidRPr="002A277D">
        <w:rPr>
          <w:rFonts w:ascii="Arial" w:hAnsi="Arial" w:cs="Arial"/>
          <w:b/>
        </w:rPr>
        <w:t xml:space="preserve"> a teda nie je predmetom zberu komunálneho odpadu a jeho triedených zložiek.</w:t>
      </w:r>
    </w:p>
    <w:p w:rsidR="00CA5BB1" w:rsidRDefault="00A61197" w:rsidP="00B21773">
      <w:pPr>
        <w:autoSpaceDE w:val="0"/>
        <w:autoSpaceDN w:val="0"/>
        <w:adjustRightInd w:val="0"/>
        <w:jc w:val="both"/>
        <w:outlineLvl w:val="0"/>
        <w:rPr>
          <w:rFonts w:ascii="Arial" w:hAnsi="Arial" w:cs="Arial"/>
        </w:rPr>
      </w:pPr>
      <w:r w:rsidRPr="005F60DD">
        <w:rPr>
          <w:rFonts w:ascii="Arial" w:hAnsi="Arial" w:cs="Arial"/>
          <w:b/>
          <w:color w:val="0000FF"/>
        </w:rPr>
        <w:t>Pre zber zmesového komunálneho odpadu sa používajú</w:t>
      </w:r>
      <w:r w:rsidR="00401140" w:rsidRPr="00674B73">
        <w:rPr>
          <w:rFonts w:ascii="Arial" w:hAnsi="Arial" w:cs="Arial"/>
          <w:b/>
          <w:color w:val="0000FF"/>
        </w:rPr>
        <w:t xml:space="preserve"> </w:t>
      </w:r>
      <w:r w:rsidR="00401140" w:rsidRPr="006C1A80">
        <w:rPr>
          <w:rFonts w:ascii="Arial" w:hAnsi="Arial" w:cs="Arial"/>
        </w:rPr>
        <w:t>110 L /</w:t>
      </w:r>
      <w:r w:rsidRPr="006C1A80">
        <w:rPr>
          <w:rFonts w:ascii="Arial" w:hAnsi="Arial" w:cs="Arial"/>
        </w:rPr>
        <w:t xml:space="preserve"> 120 L </w:t>
      </w:r>
      <w:r w:rsidR="00401140" w:rsidRPr="006C1A80">
        <w:rPr>
          <w:rFonts w:ascii="Arial" w:hAnsi="Arial" w:cs="Arial"/>
        </w:rPr>
        <w:t xml:space="preserve">/ 240 L </w:t>
      </w:r>
      <w:r w:rsidRPr="006C1A80">
        <w:rPr>
          <w:rFonts w:ascii="Arial" w:hAnsi="Arial" w:cs="Arial"/>
        </w:rPr>
        <w:t>nádob</w:t>
      </w:r>
      <w:r w:rsidR="00B678FB" w:rsidRPr="006C1A80">
        <w:rPr>
          <w:rFonts w:ascii="Arial" w:hAnsi="Arial" w:cs="Arial"/>
        </w:rPr>
        <w:t>y</w:t>
      </w:r>
      <w:r w:rsidRPr="006C1A80">
        <w:rPr>
          <w:rFonts w:ascii="Arial" w:hAnsi="Arial" w:cs="Arial"/>
        </w:rPr>
        <w:t xml:space="preserve">, </w:t>
      </w:r>
      <w:r w:rsidR="008170B5" w:rsidRPr="006C1A80">
        <w:rPr>
          <w:rFonts w:ascii="Arial" w:hAnsi="Arial" w:cs="Arial"/>
        </w:rPr>
        <w:br/>
      </w:r>
      <w:r w:rsidRPr="006C1A80">
        <w:rPr>
          <w:rFonts w:ascii="Arial" w:hAnsi="Arial" w:cs="Arial"/>
        </w:rPr>
        <w:t>1100 L kontajner</w:t>
      </w:r>
      <w:r w:rsidR="00B678FB" w:rsidRPr="006C1A80">
        <w:rPr>
          <w:rFonts w:ascii="Arial" w:hAnsi="Arial" w:cs="Arial"/>
        </w:rPr>
        <w:t>y</w:t>
      </w:r>
      <w:r w:rsidR="0050523F" w:rsidRPr="00DE1ED1">
        <w:rPr>
          <w:rFonts w:ascii="Arial" w:hAnsi="Arial" w:cs="Arial"/>
        </w:rPr>
        <w:t>, polopodzemné kontajnery ( 3 m</w:t>
      </w:r>
      <w:r w:rsidR="0050523F" w:rsidRPr="00DE1ED1">
        <w:rPr>
          <w:rFonts w:ascii="Arial" w:hAnsi="Arial" w:cs="Arial"/>
          <w:vertAlign w:val="superscript"/>
        </w:rPr>
        <w:t>3</w:t>
      </w:r>
      <w:r w:rsidR="0050523F" w:rsidRPr="00DE1ED1">
        <w:rPr>
          <w:rFonts w:ascii="Arial" w:hAnsi="Arial" w:cs="Arial"/>
        </w:rPr>
        <w:t>, 5 m</w:t>
      </w:r>
      <w:r w:rsidR="0050523F" w:rsidRPr="00DE1ED1">
        <w:rPr>
          <w:rFonts w:ascii="Arial" w:hAnsi="Arial" w:cs="Arial"/>
          <w:vertAlign w:val="superscript"/>
        </w:rPr>
        <w:t>3</w:t>
      </w:r>
      <w:r w:rsidR="0050523F" w:rsidRPr="00DE1ED1">
        <w:rPr>
          <w:rFonts w:ascii="Arial" w:hAnsi="Arial" w:cs="Arial"/>
        </w:rPr>
        <w:t>).</w:t>
      </w:r>
      <w:r w:rsidR="00401140" w:rsidRPr="00DE1ED1">
        <w:rPr>
          <w:rFonts w:ascii="Arial" w:hAnsi="Arial" w:cs="Arial"/>
        </w:rPr>
        <w:t xml:space="preserve"> </w:t>
      </w:r>
      <w:r w:rsidRPr="006C1A80">
        <w:rPr>
          <w:rFonts w:ascii="Arial" w:hAnsi="Arial" w:cs="Arial"/>
        </w:rPr>
        <w:t>Iné zberné nádoby sa nepoužívajú.</w:t>
      </w:r>
      <w:r w:rsidR="00B21773" w:rsidRPr="006C1A80">
        <w:rPr>
          <w:rFonts w:ascii="Arial" w:hAnsi="Arial" w:cs="Arial"/>
        </w:rPr>
        <w:t xml:space="preserve"> </w:t>
      </w:r>
    </w:p>
    <w:p w:rsidR="00731709" w:rsidRDefault="00401140" w:rsidP="00FD18F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</w:rPr>
      </w:pPr>
      <w:r w:rsidRPr="006C1A80">
        <w:rPr>
          <w:rFonts w:ascii="Arial" w:hAnsi="Arial" w:cs="Arial"/>
        </w:rPr>
        <w:t>Plastové vrecia sa používajú</w:t>
      </w:r>
      <w:r w:rsidR="005B4304" w:rsidRPr="006C1A80">
        <w:rPr>
          <w:rFonts w:ascii="Arial" w:hAnsi="Arial" w:cs="Arial"/>
        </w:rPr>
        <w:t xml:space="preserve"> na zber </w:t>
      </w:r>
      <w:r w:rsidR="005B4304" w:rsidRPr="00D76452">
        <w:rPr>
          <w:rFonts w:ascii="Arial" w:hAnsi="Arial" w:cs="Arial"/>
          <w:b/>
          <w:color w:val="FF0000"/>
        </w:rPr>
        <w:t>odpa</w:t>
      </w:r>
      <w:r w:rsidR="00B21773" w:rsidRPr="00D76452">
        <w:rPr>
          <w:rFonts w:ascii="Arial" w:hAnsi="Arial" w:cs="Arial"/>
          <w:b/>
          <w:color w:val="FF0000"/>
        </w:rPr>
        <w:t xml:space="preserve">du </w:t>
      </w:r>
      <w:r w:rsidR="00A61197" w:rsidRPr="00D76452">
        <w:rPr>
          <w:rFonts w:ascii="Arial" w:hAnsi="Arial" w:cs="Arial"/>
          <w:b/>
          <w:color w:val="FF0000"/>
        </w:rPr>
        <w:t>iba na Pešej zóne</w:t>
      </w:r>
      <w:r w:rsidR="009A1E2F" w:rsidRPr="00D76452">
        <w:rPr>
          <w:rFonts w:ascii="Arial" w:hAnsi="Arial" w:cs="Arial"/>
          <w:b/>
          <w:color w:val="FF0000"/>
        </w:rPr>
        <w:t>***</w:t>
      </w:r>
      <w:r w:rsidR="00FD18FF" w:rsidRPr="00D76452">
        <w:rPr>
          <w:rFonts w:ascii="Arial" w:hAnsi="Arial" w:cs="Arial"/>
          <w:color w:val="FF0000"/>
        </w:rPr>
        <w:t xml:space="preserve"> </w:t>
      </w:r>
      <w:r w:rsidR="00FD18FF">
        <w:rPr>
          <w:rFonts w:ascii="Arial" w:hAnsi="Arial" w:cs="Arial"/>
        </w:rPr>
        <w:t xml:space="preserve">s vývozom </w:t>
      </w:r>
      <w:r w:rsidR="00FD18FF" w:rsidRPr="00D76452">
        <w:rPr>
          <w:rFonts w:ascii="Arial" w:hAnsi="Arial" w:cs="Arial"/>
        </w:rPr>
        <w:t xml:space="preserve">v </w:t>
      </w:r>
      <w:r w:rsidR="00CA5BB1" w:rsidRPr="00D76452">
        <w:rPr>
          <w:rFonts w:ascii="Arial" w:hAnsi="Arial" w:cs="Arial"/>
        </w:rPr>
        <w:t>pondelok a</w:t>
      </w:r>
      <w:r w:rsidR="00FD18FF" w:rsidRPr="00D76452">
        <w:rPr>
          <w:rFonts w:ascii="Arial" w:hAnsi="Arial" w:cs="Arial"/>
        </w:rPr>
        <w:t xml:space="preserve"> vo </w:t>
      </w:r>
      <w:r w:rsidR="00CA5BB1" w:rsidRPr="00D76452">
        <w:rPr>
          <w:rFonts w:ascii="Arial" w:hAnsi="Arial" w:cs="Arial"/>
        </w:rPr>
        <w:t>štvrtok</w:t>
      </w:r>
      <w:r w:rsidR="00A61197" w:rsidRPr="006C1A80">
        <w:rPr>
          <w:rFonts w:ascii="Arial" w:hAnsi="Arial" w:cs="Arial"/>
        </w:rPr>
        <w:t>.</w:t>
      </w:r>
      <w:r w:rsidR="00B678FB" w:rsidRPr="006C1A80">
        <w:rPr>
          <w:rFonts w:ascii="Arial" w:hAnsi="Arial" w:cs="Arial"/>
        </w:rPr>
        <w:t xml:space="preserve"> </w:t>
      </w:r>
      <w:r w:rsidR="00CA5BB1" w:rsidRPr="00CA5BB1">
        <w:rPr>
          <w:rFonts w:ascii="Arial" w:hAnsi="Arial" w:cs="Arial"/>
        </w:rPr>
        <w:t xml:space="preserve">V prípade, že </w:t>
      </w:r>
      <w:r w:rsidR="00FD6D85" w:rsidRPr="00F02A75">
        <w:rPr>
          <w:rFonts w:ascii="Arial" w:hAnsi="Arial" w:cs="Arial"/>
        </w:rPr>
        <w:t xml:space="preserve">pripadne </w:t>
      </w:r>
      <w:r w:rsidR="00CA5BB1" w:rsidRPr="00F02A75">
        <w:rPr>
          <w:rFonts w:ascii="Arial" w:hAnsi="Arial" w:cs="Arial"/>
        </w:rPr>
        <w:t>sviatok</w:t>
      </w:r>
      <w:r w:rsidR="00ED0B7C" w:rsidRPr="00F02A75">
        <w:rPr>
          <w:rFonts w:ascii="Arial" w:hAnsi="Arial" w:cs="Arial"/>
        </w:rPr>
        <w:t xml:space="preserve"> </w:t>
      </w:r>
      <w:r w:rsidR="00CA5BB1" w:rsidRPr="00CA5BB1">
        <w:rPr>
          <w:rFonts w:ascii="Arial" w:hAnsi="Arial" w:cs="Arial"/>
        </w:rPr>
        <w:t xml:space="preserve">na tieto dni, bude zber odpadu realizovaný </w:t>
      </w:r>
      <w:r w:rsidR="00CA5BB1" w:rsidRPr="00D76452">
        <w:rPr>
          <w:rFonts w:ascii="Arial" w:hAnsi="Arial" w:cs="Arial"/>
          <w:b/>
        </w:rPr>
        <w:t>v nasledujúci pracovný deň</w:t>
      </w:r>
      <w:r w:rsidR="00CA5BB1" w:rsidRPr="00CA5BB1">
        <w:rPr>
          <w:rFonts w:ascii="Arial" w:hAnsi="Arial" w:cs="Arial"/>
        </w:rPr>
        <w:t>.</w:t>
      </w:r>
      <w:r w:rsidR="00FD18FF">
        <w:rPr>
          <w:rFonts w:ascii="Arial" w:hAnsi="Arial" w:cs="Arial"/>
        </w:rPr>
        <w:t xml:space="preserve"> Plastové vrecia sa používajú aj v časti </w:t>
      </w:r>
      <w:r w:rsidR="00FD18FF" w:rsidRPr="006C1A80">
        <w:rPr>
          <w:rFonts w:ascii="Arial" w:hAnsi="Arial" w:cs="Arial"/>
        </w:rPr>
        <w:t>Hať Podharajch</w:t>
      </w:r>
      <w:r w:rsidR="00FD18FF">
        <w:rPr>
          <w:rFonts w:ascii="Arial" w:hAnsi="Arial" w:cs="Arial"/>
        </w:rPr>
        <w:t xml:space="preserve"> s vývozom v </w:t>
      </w:r>
      <w:r w:rsidR="00EC7ECF">
        <w:rPr>
          <w:rFonts w:ascii="Arial" w:hAnsi="Arial" w:cs="Arial"/>
        </w:rPr>
        <w:t>pondelok</w:t>
      </w:r>
      <w:r w:rsidR="00FD18FF">
        <w:rPr>
          <w:rFonts w:ascii="Arial" w:hAnsi="Arial" w:cs="Arial"/>
        </w:rPr>
        <w:t>, vrátane sviatočných dní.</w:t>
      </w:r>
    </w:p>
    <w:p w:rsidR="00CE577D" w:rsidRDefault="007A435E" w:rsidP="00355D8A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Z</w:t>
      </w:r>
      <w:r w:rsidRPr="005F60DD">
        <w:rPr>
          <w:rFonts w:ascii="Arial" w:hAnsi="Arial" w:cs="Arial"/>
          <w:b/>
          <w:color w:val="0000FF"/>
        </w:rPr>
        <w:t xml:space="preserve">ber </w:t>
      </w:r>
      <w:r>
        <w:rPr>
          <w:rFonts w:ascii="Arial" w:hAnsi="Arial" w:cs="Arial"/>
          <w:b/>
          <w:color w:val="0000FF"/>
        </w:rPr>
        <w:t>komunálnych odpadov</w:t>
      </w:r>
      <w:r w:rsidR="00355D8A">
        <w:rPr>
          <w:rFonts w:ascii="Arial" w:hAnsi="Arial" w:cs="Arial"/>
          <w:b/>
          <w:color w:val="0000FF"/>
        </w:rPr>
        <w:t xml:space="preserve"> vrátane triedených zložiek </w:t>
      </w:r>
      <w:r>
        <w:rPr>
          <w:rFonts w:ascii="Arial" w:hAnsi="Arial" w:cs="Arial"/>
          <w:b/>
          <w:color w:val="0000FF"/>
        </w:rPr>
        <w:t>počas sviatkov</w:t>
      </w:r>
      <w:r w:rsidR="0035175B" w:rsidRPr="00FD18FF">
        <w:rPr>
          <w:rFonts w:ascii="Arial" w:hAnsi="Arial" w:cs="Arial"/>
        </w:rPr>
        <w:t xml:space="preserve"> </w:t>
      </w:r>
      <w:r w:rsidR="006279A1" w:rsidRPr="00FD18FF">
        <w:rPr>
          <w:rFonts w:ascii="Arial" w:hAnsi="Arial" w:cs="Arial"/>
        </w:rPr>
        <w:t xml:space="preserve">je vždy </w:t>
      </w:r>
      <w:r w:rsidR="0035175B" w:rsidRPr="00FD18FF">
        <w:rPr>
          <w:rFonts w:ascii="Arial" w:hAnsi="Arial" w:cs="Arial"/>
        </w:rPr>
        <w:t>realizovaný</w:t>
      </w:r>
      <w:r w:rsidR="0035175B" w:rsidRPr="007A435E">
        <w:rPr>
          <w:rFonts w:ascii="Arial" w:hAnsi="Arial" w:cs="Arial"/>
        </w:rPr>
        <w:t xml:space="preserve"> </w:t>
      </w:r>
      <w:r w:rsidR="00F418DA" w:rsidRPr="007A435E">
        <w:rPr>
          <w:rFonts w:ascii="Arial" w:hAnsi="Arial" w:cs="Arial"/>
        </w:rPr>
        <w:t>podľa stanoveného</w:t>
      </w:r>
      <w:r w:rsidR="00F418DA" w:rsidRPr="00482C61">
        <w:rPr>
          <w:rFonts w:ascii="Arial" w:hAnsi="Arial" w:cs="Arial"/>
          <w:color w:val="FF0000"/>
        </w:rPr>
        <w:t xml:space="preserve"> </w:t>
      </w:r>
      <w:r w:rsidR="00F418DA" w:rsidRPr="007A435E">
        <w:rPr>
          <w:rFonts w:ascii="Arial" w:hAnsi="Arial" w:cs="Arial"/>
        </w:rPr>
        <w:t xml:space="preserve">harmonogramu </w:t>
      </w:r>
      <w:r w:rsidR="00450BCA">
        <w:rPr>
          <w:rFonts w:ascii="Arial" w:hAnsi="Arial" w:cs="Arial"/>
        </w:rPr>
        <w:t xml:space="preserve">v dňoch pondelok až piatok </w:t>
      </w:r>
      <w:r w:rsidR="00450BCA" w:rsidRPr="00FD18FF">
        <w:rPr>
          <w:rFonts w:ascii="Arial" w:hAnsi="Arial" w:cs="Arial"/>
          <w:b/>
          <w:color w:val="FF0000"/>
        </w:rPr>
        <w:t xml:space="preserve">okrem </w:t>
      </w:r>
      <w:r w:rsidR="001443BF" w:rsidRPr="00FD18FF">
        <w:rPr>
          <w:rFonts w:ascii="Arial" w:hAnsi="Arial" w:cs="Arial"/>
          <w:b/>
          <w:color w:val="FF0000"/>
        </w:rPr>
        <w:t xml:space="preserve"> 1.</w:t>
      </w:r>
      <w:r w:rsidRPr="00FD18FF">
        <w:rPr>
          <w:rFonts w:ascii="Arial" w:hAnsi="Arial" w:cs="Arial"/>
          <w:b/>
          <w:color w:val="FF0000"/>
        </w:rPr>
        <w:t xml:space="preserve"> </w:t>
      </w:r>
      <w:r w:rsidR="00CA5BB1" w:rsidRPr="00FD18FF">
        <w:rPr>
          <w:rFonts w:ascii="Arial" w:hAnsi="Arial" w:cs="Arial"/>
          <w:b/>
          <w:color w:val="FF0000"/>
        </w:rPr>
        <w:t>januára</w:t>
      </w:r>
      <w:r w:rsidR="00CA5BB1">
        <w:rPr>
          <w:rFonts w:ascii="Arial" w:hAnsi="Arial" w:cs="Arial"/>
          <w:b/>
          <w:color w:val="FF0000"/>
        </w:rPr>
        <w:t>,</w:t>
      </w:r>
      <w:r w:rsidR="00B678FB" w:rsidRPr="00482C61">
        <w:rPr>
          <w:rFonts w:ascii="Arial" w:hAnsi="Arial" w:cs="Arial"/>
          <w:b/>
          <w:color w:val="FF0000"/>
        </w:rPr>
        <w:t> </w:t>
      </w:r>
      <w:r>
        <w:rPr>
          <w:rFonts w:ascii="Arial" w:hAnsi="Arial" w:cs="Arial"/>
          <w:b/>
          <w:color w:val="FF0000"/>
        </w:rPr>
        <w:t>V</w:t>
      </w:r>
      <w:r w:rsidR="001443BF" w:rsidRPr="00482C61">
        <w:rPr>
          <w:rFonts w:ascii="Arial" w:hAnsi="Arial" w:cs="Arial"/>
          <w:b/>
          <w:color w:val="FF0000"/>
        </w:rPr>
        <w:t>eľkonočn</w:t>
      </w:r>
      <w:r w:rsidR="00B678FB" w:rsidRPr="00482C61">
        <w:rPr>
          <w:rFonts w:ascii="Arial" w:hAnsi="Arial" w:cs="Arial"/>
          <w:b/>
          <w:color w:val="FF0000"/>
        </w:rPr>
        <w:t xml:space="preserve">ého </w:t>
      </w:r>
      <w:r w:rsidR="0035175B" w:rsidRPr="00482C61">
        <w:rPr>
          <w:rFonts w:ascii="Arial" w:hAnsi="Arial" w:cs="Arial"/>
          <w:b/>
          <w:color w:val="FF0000"/>
        </w:rPr>
        <w:t>pondel</w:t>
      </w:r>
      <w:r w:rsidR="00B678FB" w:rsidRPr="00482C61">
        <w:rPr>
          <w:rFonts w:ascii="Arial" w:hAnsi="Arial" w:cs="Arial"/>
          <w:b/>
          <w:color w:val="FF0000"/>
        </w:rPr>
        <w:t>ku</w:t>
      </w:r>
      <w:r w:rsidR="00CA5BB1">
        <w:rPr>
          <w:rFonts w:ascii="Arial" w:hAnsi="Arial" w:cs="Arial"/>
          <w:b/>
          <w:color w:val="FF0000"/>
        </w:rPr>
        <w:t xml:space="preserve"> a 25. </w:t>
      </w:r>
      <w:r>
        <w:rPr>
          <w:rFonts w:ascii="Arial" w:hAnsi="Arial" w:cs="Arial"/>
          <w:b/>
          <w:color w:val="FF0000"/>
        </w:rPr>
        <w:t>d</w:t>
      </w:r>
      <w:r w:rsidR="00CA5BB1">
        <w:rPr>
          <w:rFonts w:ascii="Arial" w:hAnsi="Arial" w:cs="Arial"/>
          <w:b/>
          <w:color w:val="FF0000"/>
        </w:rPr>
        <w:t>ecembra</w:t>
      </w:r>
      <w:r>
        <w:rPr>
          <w:rFonts w:ascii="Arial" w:hAnsi="Arial" w:cs="Arial"/>
          <w:b/>
          <w:color w:val="FF0000"/>
        </w:rPr>
        <w:t>.</w:t>
      </w:r>
    </w:p>
    <w:p w:rsidR="007A435E" w:rsidRDefault="00C41265" w:rsidP="00C4126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/>
          <w:i/>
        </w:rPr>
      </w:pPr>
      <w:r w:rsidRPr="005754D7">
        <w:rPr>
          <w:rFonts w:ascii="Arial" w:hAnsi="Arial" w:cs="Arial"/>
          <w:b/>
          <w:bCs/>
          <w:i/>
        </w:rPr>
        <w:t>Harmonogram zberu zmesového komunálneho odpadu</w:t>
      </w:r>
      <w:r w:rsidR="00B27191">
        <w:rPr>
          <w:rFonts w:ascii="Arial" w:hAnsi="Arial" w:cs="Arial"/>
          <w:b/>
          <w:bCs/>
          <w:i/>
        </w:rPr>
        <w:t xml:space="preserve"> pre rok </w:t>
      </w:r>
      <w:r w:rsidRPr="005754D7">
        <w:rPr>
          <w:rFonts w:ascii="Arial" w:hAnsi="Arial" w:cs="Arial"/>
          <w:b/>
          <w:bCs/>
          <w:i/>
        </w:rPr>
        <w:t xml:space="preserve"> </w:t>
      </w:r>
      <w:r w:rsidR="000D05A7">
        <w:rPr>
          <w:rFonts w:ascii="Arial" w:hAnsi="Arial" w:cs="Arial"/>
          <w:b/>
          <w:bCs/>
          <w:i/>
        </w:rPr>
        <w:t>2020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4"/>
        <w:gridCol w:w="9076"/>
      </w:tblGrid>
      <w:tr w:rsidR="00317906" w:rsidRPr="00FD4401" w:rsidTr="0053289E">
        <w:trPr>
          <w:trHeight w:val="424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906" w:rsidRPr="00482C61" w:rsidRDefault="00317906" w:rsidP="003179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DEŇ ZBERU 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906" w:rsidRPr="00482C61" w:rsidRDefault="00317906" w:rsidP="003179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MESTSKÁ ČASŤ / ULICA</w:t>
            </w:r>
          </w:p>
        </w:tc>
      </w:tr>
      <w:tr w:rsidR="00317906" w:rsidRPr="00FD4401" w:rsidTr="00317906">
        <w:trPr>
          <w:trHeight w:val="23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906" w:rsidRPr="00482C61" w:rsidRDefault="00317906" w:rsidP="003179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PONDELOK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906" w:rsidRPr="00482C61" w:rsidRDefault="00317906" w:rsidP="003179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83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Rodinné domy:</w:t>
            </w:r>
            <w:r w:rsidR="0073170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29. Augusta, Zlatý Potok od ul. Sokolská smer na sever po Sarvašku, Baková Jama</w:t>
            </w:r>
          </w:p>
          <w:p w:rsidR="00317906" w:rsidRPr="00482C61" w:rsidRDefault="00317906" w:rsidP="003179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83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Bytové domy – sídliská:</w:t>
            </w:r>
            <w:r w:rsidR="00983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Zvolen - Západ, Zlatý Potok, Balkán, Rákoš, Pamiatková zóna s ochranným pásmom*, </w:t>
            </w:r>
            <w:r w:rsidR="009D5862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</w:t>
            </w:r>
            <w:r w:rsidR="0023667D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ešia zóna, </w:t>
            </w: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Hať Podharajch</w:t>
            </w:r>
          </w:p>
          <w:p w:rsidR="00317906" w:rsidRPr="00482C61" w:rsidRDefault="00D9597C" w:rsidP="00355D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83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Organizácie</w:t>
            </w:r>
            <w:r w:rsidR="00317906" w:rsidRPr="00983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  <w:r w:rsidR="00355D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3667D" w:rsidRPr="009A1E2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Pamia</w:t>
            </w:r>
            <w:r w:rsid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tková zóna s ochranným pásmom*,</w:t>
            </w:r>
            <w:r w:rsidR="00355D8A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="0023667D" w:rsidRPr="009A1E2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Pešia zóna***</w:t>
            </w:r>
            <w:r w:rsidR="0023667D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, </w:t>
            </w:r>
            <w:r w:rsidR="0023667D"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areál Nemocnice s poliklinikou</w:t>
            </w:r>
            <w:r w:rsid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, </w:t>
            </w:r>
            <w:r w:rsidR="0023667D" w:rsidRPr="009A1E2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Trňanská</w:t>
            </w:r>
            <w:r w:rsid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,</w:t>
            </w:r>
            <w:r w:rsidR="00355D8A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="0023667D" w:rsidRPr="009A1E2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Obchodná</w:t>
            </w:r>
            <w:r w:rsid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, Predmestie, </w:t>
            </w:r>
            <w:r w:rsidR="00317906" w:rsidRPr="009A1E2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Rákoš</w:t>
            </w:r>
            <w:r w:rsid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, </w:t>
            </w:r>
            <w:r w:rsidR="0023667D"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Balkán</w:t>
            </w:r>
            <w:r w:rsid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, Priehrada, </w:t>
            </w:r>
            <w:r w:rsidR="00C3463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areál</w:t>
            </w:r>
            <w:r w:rsidR="00355D8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23667D" w:rsidRPr="0023667D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Bučiny, Lučenecká cesta</w:t>
            </w:r>
          </w:p>
        </w:tc>
      </w:tr>
      <w:tr w:rsidR="00317906" w:rsidRPr="00FD4401" w:rsidTr="00317906">
        <w:trPr>
          <w:trHeight w:val="23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906" w:rsidRPr="00482C61" w:rsidRDefault="00317906" w:rsidP="003179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UTOROK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906" w:rsidRPr="00482C61" w:rsidRDefault="00317906" w:rsidP="00C3463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83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Bytové domy – sídliská</w:t>
            </w: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:  Sekier, Záhonok, Lipovec, Bukovinka, Podborová</w:t>
            </w:r>
          </w:p>
        </w:tc>
      </w:tr>
      <w:tr w:rsidR="00317906" w:rsidRPr="00FD4401" w:rsidTr="00C34636">
        <w:trPr>
          <w:trHeight w:val="23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906" w:rsidRPr="00482C61" w:rsidRDefault="00317906" w:rsidP="003179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STREDA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7906" w:rsidRPr="00C34636" w:rsidRDefault="00D9597C" w:rsidP="003179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3463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Rodinné domy</w:t>
            </w:r>
            <w:r w:rsid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: CMZ - západ**, </w:t>
            </w:r>
            <w:r w:rsidR="00C34636" w:rsidRP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Pod Dráhami</w:t>
            </w:r>
            <w:r w:rsid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, </w:t>
            </w:r>
            <w:r w:rsidR="00C34636" w:rsidRP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Dobronivská cesta</w:t>
            </w:r>
            <w:r w:rsid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, </w:t>
            </w:r>
            <w:r w:rsidR="00317906" w:rsidRP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Neresnická cesta, Môťovská ce</w:t>
            </w:r>
            <w:r w:rsid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sta, Nižovec</w:t>
            </w:r>
          </w:p>
          <w:p w:rsidR="00317906" w:rsidRPr="00C34636" w:rsidRDefault="00317906" w:rsidP="003179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3463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Bytové domy</w:t>
            </w:r>
            <w:r w:rsidRP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– sídliská: CMZ - západ**,  Pod </w:t>
            </w:r>
            <w:r w:rsidR="00580040" w:rsidRP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D</w:t>
            </w:r>
            <w:r w:rsidRP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ráhami</w:t>
            </w:r>
          </w:p>
          <w:p w:rsidR="00317906" w:rsidRPr="00482C61" w:rsidRDefault="00D9597C" w:rsidP="00C3463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3463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Organizácie</w:t>
            </w:r>
            <w:r w:rsidR="00317906" w:rsidRPr="00C3463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  <w:r w:rsid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CMZ - západ**, </w:t>
            </w:r>
            <w:r w:rsidR="00C34636" w:rsidRP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Dobronivská cesta</w:t>
            </w:r>
            <w:r w:rsid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, </w:t>
            </w:r>
            <w:r w:rsidR="00C34636" w:rsidRP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="00317906" w:rsidRP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Neresn</w:t>
            </w:r>
            <w:r w:rsidR="00931E30" w:rsidRP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i</w:t>
            </w:r>
            <w:r w:rsidR="00317906" w:rsidRP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cká cesta, areál LIAZ, Môťovská cesta,</w:t>
            </w:r>
            <w:r w:rsidR="00C3463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Nižovec</w:t>
            </w:r>
          </w:p>
        </w:tc>
      </w:tr>
      <w:tr w:rsidR="00317906" w:rsidRPr="00FD4401" w:rsidTr="00317906">
        <w:trPr>
          <w:trHeight w:val="23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906" w:rsidRPr="00482C61" w:rsidRDefault="00317906" w:rsidP="003179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ŠTVRTOK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E6E" w:rsidRPr="00DE6A67" w:rsidRDefault="004F2E6E" w:rsidP="004F2E6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83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Rodinné domy</w:t>
            </w: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: </w:t>
            </w:r>
            <w:r w:rsidR="006136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Rivnianská,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Lieskovská cesta, </w:t>
            </w:r>
            <w:r w:rsidR="00DE6A67" w:rsidRPr="00DE6A6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CMZ východ</w:t>
            </w:r>
            <w:r w:rsidR="00DE6A6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** </w:t>
            </w:r>
            <w:r w:rsidRPr="00DE6A6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od  ul. Sokolská smerom na juh po žel</w:t>
            </w:r>
            <w:r w:rsidR="00DE6A6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 w:rsidRPr="00DE6A6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trať, </w:t>
            </w:r>
          </w:p>
          <w:p w:rsidR="004F2E6E" w:rsidRDefault="004F2E6E" w:rsidP="004F2E6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T. G. Masaryka, Na Štepnici, Sekier,  Môťová, Balkán, Unionka, Slatinské nábrežie, Krupinská,  </w:t>
            </w:r>
          </w:p>
          <w:p w:rsidR="004F2E6E" w:rsidRDefault="004F2E6E" w:rsidP="004F2E6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S. Tomášika</w:t>
            </w:r>
          </w:p>
          <w:p w:rsidR="004F2E6E" w:rsidRPr="00482C61" w:rsidRDefault="004F2E6E" w:rsidP="004F2E6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83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Bytové domy</w:t>
            </w: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– sídliská: Zvolen - Západ, Zlatý Potok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, </w:t>
            </w: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Lieskovská cesta,  </w:t>
            </w:r>
            <w:r w:rsidR="00DE6A67" w:rsidRPr="00DE6A6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CMZ východ</w:t>
            </w:r>
            <w:r w:rsidR="00DE6A6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**</w:t>
            </w:r>
            <w:r w:rsidR="00DE6A67" w:rsidRPr="00DE6A6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E6A6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od  ul. Sokolská smerom na juh po žel</w:t>
            </w:r>
            <w:r w:rsidR="00DE6A6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DE6A6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trať</w:t>
            </w: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, T.G.</w:t>
            </w:r>
            <w:r w:rsidR="00DE6A67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Masaryka, Na Štepnici, M. R. Štefánika, Balkán  </w:t>
            </w:r>
          </w:p>
          <w:p w:rsidR="004F2E6E" w:rsidRDefault="004F2E6E" w:rsidP="004F2E6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83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Organizácie:</w:t>
            </w: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Zvolen - Západ, Zlatý Potok,  </w:t>
            </w:r>
            <w:r w:rsidR="00355D8A" w:rsidRPr="00DE6A6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časť CMZ</w:t>
            </w:r>
            <w:r w:rsidR="00DE6A6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55D8A" w:rsidRPr="00DE6A6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východ</w:t>
            </w:r>
            <w:r w:rsidR="00DE6A6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** </w:t>
            </w:r>
            <w:r w:rsidR="00355D8A" w:rsidRPr="00DE6A6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od Sokolskej ul. na juh po žel. trať</w:t>
            </w: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, T.G. Masaryka, Na Štepnici, M. R. Štefánika, Balkán, Unionka, Slatinské nábrežie, Krupinská,  </w:t>
            </w:r>
          </w:p>
          <w:p w:rsidR="008F1E20" w:rsidRDefault="004F2E6E" w:rsidP="008F1E2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S. Tomášika, Obchodná,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P</w:t>
            </w: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ešia zóna, </w:t>
            </w:r>
            <w:r w:rsidRPr="009A1E2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Pešia zóna***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, </w:t>
            </w: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areál Nemocnice s poliklinikou </w:t>
            </w:r>
          </w:p>
          <w:p w:rsidR="00D000C8" w:rsidRPr="00482C61" w:rsidRDefault="004F2E6E" w:rsidP="008F1E2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83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Organizácie:</w:t>
            </w: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Lieskovská cesta – priemyselná zóna</w:t>
            </w:r>
          </w:p>
        </w:tc>
      </w:tr>
      <w:tr w:rsidR="00317906" w:rsidRPr="00FD4401" w:rsidTr="0053289E">
        <w:trPr>
          <w:trHeight w:val="724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906" w:rsidRPr="00482C61" w:rsidRDefault="00317906" w:rsidP="003179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PIATOK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906" w:rsidRPr="00482C61" w:rsidRDefault="00D9597C" w:rsidP="003179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83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Rodinné domy</w:t>
            </w:r>
            <w:r w:rsidR="00317906" w:rsidRPr="00983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  <w:r w:rsidR="00317906"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Dolná Kolónia, Sekier Dolina, Kráľová, Podborová, Zolná, Lukové</w:t>
            </w:r>
          </w:p>
          <w:p w:rsidR="00317906" w:rsidRPr="00482C61" w:rsidRDefault="00317906" w:rsidP="003179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83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Bytové domy – sídliská:</w:t>
            </w:r>
            <w:r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Podborová, Sekier, Záhonok, Lipove</w:t>
            </w:r>
            <w:r w:rsidR="002A7F9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c, Bukovinka</w:t>
            </w:r>
          </w:p>
          <w:p w:rsidR="00317906" w:rsidRPr="00482C61" w:rsidRDefault="00D9597C" w:rsidP="00D000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83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Organizácie</w:t>
            </w:r>
            <w:r w:rsidR="00317906" w:rsidRPr="00983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  <w:r w:rsidR="00317906" w:rsidRPr="00482C6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ŽOS, Priehrada</w:t>
            </w:r>
          </w:p>
        </w:tc>
      </w:tr>
    </w:tbl>
    <w:p w:rsidR="008F1E20" w:rsidRDefault="008F1E20" w:rsidP="00071DD9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  <w:color w:val="000000"/>
          <w:sz w:val="20"/>
          <w:szCs w:val="20"/>
        </w:rPr>
      </w:pPr>
    </w:p>
    <w:p w:rsidR="00071DD9" w:rsidRDefault="00071DD9" w:rsidP="00071DD9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i/>
          <w:iCs/>
          <w:color w:val="000000"/>
          <w:sz w:val="20"/>
          <w:szCs w:val="20"/>
        </w:rPr>
        <w:t>*</w:t>
      </w:r>
      <w:r w:rsidRPr="008F5E49">
        <w:rPr>
          <w:rFonts w:ascii="Arial" w:hAnsi="Arial" w:cs="Arial"/>
          <w:b/>
          <w:i/>
          <w:iCs/>
          <w:color w:val="000000"/>
          <w:sz w:val="20"/>
          <w:szCs w:val="20"/>
        </w:rPr>
        <w:t>Pamiatková zóna s ochranným pásmom</w:t>
      </w:r>
      <w:r w:rsidRPr="008F5E49">
        <w:rPr>
          <w:rFonts w:ascii="Arial" w:hAnsi="Arial" w:cs="Arial"/>
          <w:i/>
          <w:iCs/>
          <w:color w:val="000000"/>
          <w:sz w:val="20"/>
          <w:szCs w:val="20"/>
        </w:rPr>
        <w:t xml:space="preserve"> - je mestská časť, ktorá sa nachádza od železničnej trate ZV - BB po ulicu Š. Moyzesa</w:t>
      </w:r>
      <w:r w:rsidR="008F3FEB">
        <w:rPr>
          <w:rFonts w:ascii="Arial" w:hAnsi="Arial" w:cs="Arial"/>
          <w:i/>
          <w:iCs/>
          <w:color w:val="000000"/>
          <w:sz w:val="20"/>
          <w:szCs w:val="20"/>
        </w:rPr>
        <w:t xml:space="preserve"> a je</w:t>
      </w:r>
      <w:r w:rsidRPr="008F5E49">
        <w:rPr>
          <w:rFonts w:ascii="Arial" w:hAnsi="Arial" w:cs="Arial"/>
          <w:i/>
          <w:iCs/>
          <w:color w:val="000000"/>
          <w:sz w:val="20"/>
          <w:szCs w:val="20"/>
        </w:rPr>
        <w:t xml:space="preserve"> ohraničená ulicami I. Lihoveckého a T.G.</w:t>
      </w:r>
      <w:r w:rsidR="00126F08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Pr="008F5E49">
        <w:rPr>
          <w:rFonts w:ascii="Arial" w:hAnsi="Arial" w:cs="Arial"/>
          <w:i/>
          <w:iCs/>
          <w:color w:val="000000"/>
          <w:sz w:val="20"/>
          <w:szCs w:val="20"/>
        </w:rPr>
        <w:t>Masaryka</w:t>
      </w:r>
      <w:r w:rsidR="001C33A8">
        <w:rPr>
          <w:rFonts w:ascii="Arial" w:hAnsi="Arial" w:cs="Arial"/>
          <w:i/>
          <w:iCs/>
          <w:color w:val="000000"/>
          <w:sz w:val="20"/>
          <w:szCs w:val="20"/>
        </w:rPr>
        <w:t>. P</w:t>
      </w:r>
      <w:r w:rsidRPr="008F5E49">
        <w:rPr>
          <w:rFonts w:ascii="Arial" w:hAnsi="Arial" w:cs="Arial"/>
          <w:i/>
          <w:iCs/>
          <w:color w:val="000000"/>
          <w:sz w:val="20"/>
          <w:szCs w:val="20"/>
        </w:rPr>
        <w:t>atria sem ulice Bystrický rad,</w:t>
      </w:r>
      <w:r w:rsidR="008F3FEB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="00126F08">
        <w:rPr>
          <w:rFonts w:ascii="Arial" w:hAnsi="Arial" w:cs="Arial"/>
          <w:i/>
          <w:iCs/>
          <w:color w:val="000000"/>
          <w:sz w:val="20"/>
          <w:szCs w:val="20"/>
        </w:rPr>
        <w:t>V.</w:t>
      </w:r>
      <w:r w:rsidR="00E60DE0" w:rsidRPr="008F5E49">
        <w:rPr>
          <w:rFonts w:ascii="Arial" w:hAnsi="Arial" w:cs="Arial"/>
          <w:i/>
          <w:iCs/>
          <w:color w:val="000000"/>
          <w:sz w:val="20"/>
          <w:szCs w:val="20"/>
        </w:rPr>
        <w:t>P.Tótha</w:t>
      </w:r>
      <w:r w:rsidR="00E60DE0">
        <w:rPr>
          <w:rFonts w:ascii="Arial" w:hAnsi="Arial" w:cs="Arial"/>
          <w:i/>
          <w:iCs/>
          <w:color w:val="000000"/>
          <w:sz w:val="20"/>
          <w:szCs w:val="20"/>
        </w:rPr>
        <w:t>,</w:t>
      </w:r>
      <w:r w:rsidR="00E60DE0">
        <w:rPr>
          <w:rFonts w:ascii="Arial" w:hAnsi="Arial" w:cs="Arial"/>
          <w:i/>
          <w:iCs/>
          <w:color w:val="000000"/>
          <w:sz w:val="20"/>
          <w:szCs w:val="20"/>
        </w:rPr>
        <w:br/>
      </w:r>
      <w:r w:rsidR="00E60DE0" w:rsidRPr="008F5E49">
        <w:rPr>
          <w:rFonts w:ascii="Arial" w:hAnsi="Arial" w:cs="Arial"/>
          <w:i/>
          <w:iCs/>
          <w:color w:val="000000"/>
          <w:sz w:val="20"/>
          <w:szCs w:val="20"/>
        </w:rPr>
        <w:t>I. Lihoveckého</w:t>
      </w:r>
      <w:r w:rsidR="00126F08">
        <w:rPr>
          <w:rFonts w:ascii="Arial" w:hAnsi="Arial" w:cs="Arial"/>
          <w:i/>
          <w:iCs/>
          <w:color w:val="000000"/>
          <w:sz w:val="20"/>
          <w:szCs w:val="20"/>
        </w:rPr>
        <w:t xml:space="preserve">, Tehelná, Divadelná, Nám. Slobody, </w:t>
      </w:r>
      <w:r w:rsidR="00E60DE0">
        <w:rPr>
          <w:rFonts w:ascii="Arial" w:hAnsi="Arial" w:cs="Arial"/>
          <w:i/>
          <w:iCs/>
          <w:color w:val="000000"/>
          <w:sz w:val="20"/>
          <w:szCs w:val="20"/>
        </w:rPr>
        <w:t>ul</w:t>
      </w:r>
      <w:r w:rsidRPr="008F5E49">
        <w:rPr>
          <w:rFonts w:ascii="Arial" w:hAnsi="Arial" w:cs="Arial"/>
          <w:i/>
          <w:iCs/>
          <w:color w:val="000000"/>
          <w:sz w:val="20"/>
          <w:szCs w:val="20"/>
        </w:rPr>
        <w:t>.</w:t>
      </w:r>
      <w:r w:rsidR="00126F08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="00E60DE0" w:rsidRPr="008F5E49">
        <w:rPr>
          <w:rFonts w:ascii="Arial" w:hAnsi="Arial" w:cs="Arial"/>
          <w:i/>
          <w:iCs/>
          <w:color w:val="000000"/>
          <w:sz w:val="20"/>
          <w:szCs w:val="20"/>
        </w:rPr>
        <w:t>P. O. Hviezdoslava</w:t>
      </w:r>
      <w:r w:rsidR="00E60DE0">
        <w:rPr>
          <w:rFonts w:ascii="Arial" w:hAnsi="Arial" w:cs="Arial"/>
          <w:i/>
          <w:iCs/>
          <w:color w:val="000000"/>
          <w:sz w:val="20"/>
          <w:szCs w:val="20"/>
        </w:rPr>
        <w:t>,</w:t>
      </w:r>
      <w:r w:rsidR="00E60DE0" w:rsidRPr="008F5E49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="00126F08">
        <w:rPr>
          <w:rFonts w:ascii="Arial" w:hAnsi="Arial" w:cs="Arial"/>
          <w:i/>
          <w:iCs/>
          <w:color w:val="000000"/>
          <w:sz w:val="20"/>
          <w:szCs w:val="20"/>
        </w:rPr>
        <w:t xml:space="preserve">J. </w:t>
      </w:r>
      <w:r w:rsidR="00096BF2">
        <w:rPr>
          <w:rFonts w:ascii="Arial" w:hAnsi="Arial" w:cs="Arial"/>
          <w:i/>
          <w:iCs/>
          <w:color w:val="000000"/>
          <w:sz w:val="20"/>
          <w:szCs w:val="20"/>
        </w:rPr>
        <w:t xml:space="preserve">Jiskru, </w:t>
      </w:r>
      <w:r w:rsidRPr="008F5E49">
        <w:rPr>
          <w:rFonts w:ascii="Arial" w:hAnsi="Arial" w:cs="Arial"/>
          <w:i/>
          <w:iCs/>
          <w:color w:val="000000"/>
          <w:sz w:val="20"/>
          <w:szCs w:val="20"/>
        </w:rPr>
        <w:t>J.</w:t>
      </w:r>
      <w:r w:rsidR="00126F08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Pr="008F5E49">
        <w:rPr>
          <w:rFonts w:ascii="Arial" w:hAnsi="Arial" w:cs="Arial"/>
          <w:i/>
          <w:iCs/>
          <w:color w:val="000000"/>
          <w:sz w:val="20"/>
          <w:szCs w:val="20"/>
        </w:rPr>
        <w:t xml:space="preserve">Kozačeka po </w:t>
      </w:r>
      <w:r w:rsidR="00126F08">
        <w:rPr>
          <w:rFonts w:ascii="Arial" w:hAnsi="Arial" w:cs="Arial"/>
          <w:i/>
          <w:iCs/>
          <w:color w:val="000000"/>
          <w:sz w:val="20"/>
          <w:szCs w:val="20"/>
        </w:rPr>
        <w:br/>
      </w:r>
      <w:r w:rsidRPr="008F5E49">
        <w:rPr>
          <w:rFonts w:ascii="Arial" w:hAnsi="Arial" w:cs="Arial"/>
          <w:i/>
          <w:iCs/>
          <w:color w:val="000000"/>
          <w:sz w:val="20"/>
          <w:szCs w:val="20"/>
        </w:rPr>
        <w:t>ul.</w:t>
      </w:r>
      <w:r w:rsidR="00E60DE0">
        <w:rPr>
          <w:rFonts w:ascii="Arial" w:hAnsi="Arial" w:cs="Arial"/>
          <w:i/>
          <w:iCs/>
          <w:color w:val="000000"/>
          <w:sz w:val="20"/>
          <w:szCs w:val="20"/>
        </w:rPr>
        <w:t xml:space="preserve"> I. Lihoveckého, </w:t>
      </w:r>
      <w:r w:rsidR="008F3FEB">
        <w:rPr>
          <w:rFonts w:ascii="Arial" w:hAnsi="Arial" w:cs="Arial"/>
          <w:i/>
          <w:iCs/>
          <w:color w:val="000000"/>
          <w:sz w:val="20"/>
          <w:szCs w:val="20"/>
        </w:rPr>
        <w:t>M. R. Štefánika,</w:t>
      </w:r>
      <w:r w:rsidRPr="008F5E49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="00E60DE0">
        <w:rPr>
          <w:rFonts w:ascii="Arial" w:hAnsi="Arial" w:cs="Arial"/>
          <w:i/>
          <w:iCs/>
          <w:color w:val="000000"/>
          <w:sz w:val="20"/>
          <w:szCs w:val="20"/>
        </w:rPr>
        <w:t>29. augusta,</w:t>
      </w:r>
      <w:r w:rsidR="00096BF2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="00E60DE0">
        <w:rPr>
          <w:rFonts w:ascii="Arial" w:hAnsi="Arial" w:cs="Arial"/>
          <w:i/>
          <w:iCs/>
          <w:color w:val="000000"/>
          <w:sz w:val="20"/>
          <w:szCs w:val="20"/>
        </w:rPr>
        <w:t>u</w:t>
      </w:r>
      <w:r w:rsidRPr="008F5E49">
        <w:rPr>
          <w:rFonts w:ascii="Arial" w:hAnsi="Arial" w:cs="Arial"/>
          <w:i/>
          <w:iCs/>
          <w:color w:val="000000"/>
          <w:sz w:val="20"/>
          <w:szCs w:val="20"/>
        </w:rPr>
        <w:t xml:space="preserve">l. Hronská po ul. </w:t>
      </w:r>
      <w:r w:rsidR="00096BF2">
        <w:rPr>
          <w:rFonts w:ascii="Arial" w:hAnsi="Arial" w:cs="Arial"/>
          <w:i/>
          <w:iCs/>
          <w:color w:val="000000"/>
          <w:sz w:val="20"/>
          <w:szCs w:val="20"/>
        </w:rPr>
        <w:t>Š. Moyzesa</w:t>
      </w:r>
      <w:r w:rsidRPr="008F5E49">
        <w:rPr>
          <w:rFonts w:ascii="Arial" w:hAnsi="Arial" w:cs="Arial"/>
          <w:i/>
          <w:iCs/>
          <w:color w:val="000000"/>
          <w:sz w:val="20"/>
          <w:szCs w:val="20"/>
        </w:rPr>
        <w:t xml:space="preserve">, ul. Ľ. Štúra po ul. Š. Moyzesa, </w:t>
      </w:r>
      <w:r w:rsidR="00096BF2" w:rsidRPr="008F5E49">
        <w:rPr>
          <w:rFonts w:ascii="Arial" w:hAnsi="Arial" w:cs="Arial"/>
          <w:i/>
          <w:iCs/>
          <w:color w:val="000000"/>
          <w:sz w:val="20"/>
          <w:szCs w:val="20"/>
        </w:rPr>
        <w:t>Študentská po ul. Š. Moyzesa</w:t>
      </w:r>
      <w:r w:rsidR="00096BF2">
        <w:rPr>
          <w:rFonts w:ascii="Arial" w:hAnsi="Arial" w:cs="Arial"/>
          <w:i/>
          <w:iCs/>
          <w:color w:val="000000"/>
          <w:sz w:val="20"/>
          <w:szCs w:val="20"/>
        </w:rPr>
        <w:t>,</w:t>
      </w:r>
      <w:r w:rsidR="00096BF2" w:rsidRPr="008F5E49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Pr="008F5E49">
        <w:rPr>
          <w:rFonts w:ascii="Arial" w:hAnsi="Arial" w:cs="Arial"/>
          <w:i/>
          <w:iCs/>
          <w:color w:val="000000"/>
          <w:sz w:val="20"/>
          <w:szCs w:val="20"/>
        </w:rPr>
        <w:t>Ľ. Kubániho, M. M. Hodžu</w:t>
      </w:r>
      <w:r w:rsidR="00C375AD">
        <w:rPr>
          <w:rFonts w:ascii="Arial" w:hAnsi="Arial" w:cs="Arial"/>
          <w:i/>
          <w:iCs/>
          <w:color w:val="000000"/>
          <w:sz w:val="20"/>
          <w:szCs w:val="20"/>
        </w:rPr>
        <w:t xml:space="preserve"> po </w:t>
      </w:r>
      <w:r w:rsidR="00E60DE0">
        <w:rPr>
          <w:rFonts w:ascii="Arial" w:hAnsi="Arial" w:cs="Arial"/>
          <w:i/>
          <w:iCs/>
          <w:color w:val="000000"/>
          <w:sz w:val="20"/>
          <w:szCs w:val="20"/>
        </w:rPr>
        <w:t xml:space="preserve">ul. </w:t>
      </w:r>
      <w:r w:rsidR="00C375AD">
        <w:rPr>
          <w:rFonts w:ascii="Arial" w:hAnsi="Arial" w:cs="Arial"/>
          <w:i/>
          <w:iCs/>
          <w:color w:val="000000"/>
          <w:sz w:val="20"/>
          <w:szCs w:val="20"/>
        </w:rPr>
        <w:t>Š. Moyzesa</w:t>
      </w:r>
      <w:r w:rsidR="00126F08">
        <w:rPr>
          <w:rFonts w:ascii="Arial" w:hAnsi="Arial" w:cs="Arial"/>
          <w:i/>
          <w:iCs/>
          <w:color w:val="000000"/>
          <w:sz w:val="20"/>
          <w:szCs w:val="20"/>
        </w:rPr>
        <w:t xml:space="preserve">, Nádvorná, </w:t>
      </w:r>
      <w:r w:rsidRPr="008F5E49">
        <w:rPr>
          <w:rFonts w:ascii="Arial" w:hAnsi="Arial" w:cs="Arial"/>
          <w:i/>
          <w:iCs/>
          <w:color w:val="000000"/>
          <w:sz w:val="20"/>
          <w:szCs w:val="20"/>
        </w:rPr>
        <w:t>T. G. Masaryka</w:t>
      </w:r>
      <w:r w:rsidR="00C375AD">
        <w:rPr>
          <w:rFonts w:ascii="Arial" w:hAnsi="Arial" w:cs="Arial"/>
          <w:i/>
          <w:iCs/>
          <w:color w:val="000000"/>
          <w:sz w:val="20"/>
          <w:szCs w:val="20"/>
        </w:rPr>
        <w:t xml:space="preserve"> od J.</w:t>
      </w:r>
      <w:r w:rsidR="00126F08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="00C375AD">
        <w:rPr>
          <w:rFonts w:ascii="Arial" w:hAnsi="Arial" w:cs="Arial"/>
          <w:i/>
          <w:iCs/>
          <w:color w:val="000000"/>
          <w:sz w:val="20"/>
          <w:szCs w:val="20"/>
        </w:rPr>
        <w:t xml:space="preserve">Jiskru </w:t>
      </w:r>
      <w:r w:rsidRPr="008F5E49">
        <w:rPr>
          <w:rFonts w:ascii="Arial" w:hAnsi="Arial" w:cs="Arial"/>
          <w:i/>
          <w:iCs/>
          <w:color w:val="000000"/>
          <w:sz w:val="20"/>
          <w:szCs w:val="20"/>
        </w:rPr>
        <w:t>po ulicu Š. Moyzesa</w:t>
      </w:r>
      <w:r w:rsidR="00126F08">
        <w:rPr>
          <w:rFonts w:ascii="Arial" w:hAnsi="Arial" w:cs="Arial"/>
          <w:i/>
          <w:iCs/>
          <w:color w:val="000000"/>
          <w:sz w:val="20"/>
          <w:szCs w:val="20"/>
        </w:rPr>
        <w:t>.</w:t>
      </w:r>
    </w:p>
    <w:p w:rsidR="005C3B5F" w:rsidRDefault="003256B0" w:rsidP="005C3B5F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8F5E49">
        <w:rPr>
          <w:rFonts w:ascii="Arial" w:hAnsi="Arial" w:cs="Arial"/>
          <w:b/>
          <w:i/>
          <w:iCs/>
          <w:color w:val="000000"/>
          <w:sz w:val="20"/>
          <w:szCs w:val="20"/>
        </w:rPr>
        <w:t>**CMZ - západ</w:t>
      </w:r>
      <w:r w:rsidRPr="008F5E49">
        <w:rPr>
          <w:rFonts w:ascii="Arial" w:hAnsi="Arial" w:cs="Arial"/>
          <w:i/>
          <w:iCs/>
          <w:color w:val="000000"/>
          <w:sz w:val="20"/>
          <w:szCs w:val="20"/>
        </w:rPr>
        <w:t xml:space="preserve"> - centrálna mestská zóna západ je mestská časť, ktorá sa nachádza na sever od rieky Slatina a od železničnej trate ZV - BB po elektrárenský kanál.</w:t>
      </w:r>
    </w:p>
    <w:p w:rsidR="00355D8A" w:rsidRDefault="00355D8A" w:rsidP="005C3B5F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8F5E49">
        <w:rPr>
          <w:rFonts w:ascii="Arial" w:hAnsi="Arial" w:cs="Arial"/>
          <w:b/>
          <w:i/>
          <w:iCs/>
          <w:color w:val="000000"/>
          <w:sz w:val="20"/>
          <w:szCs w:val="20"/>
        </w:rPr>
        <w:t xml:space="preserve">**CMZ - </w:t>
      </w:r>
      <w:r>
        <w:rPr>
          <w:rFonts w:ascii="Arial" w:hAnsi="Arial" w:cs="Arial"/>
          <w:b/>
          <w:i/>
          <w:iCs/>
          <w:color w:val="000000"/>
          <w:sz w:val="20"/>
          <w:szCs w:val="20"/>
        </w:rPr>
        <w:t>východ</w:t>
      </w:r>
      <w:r w:rsidRPr="008F5E49">
        <w:rPr>
          <w:rFonts w:ascii="Arial" w:hAnsi="Arial" w:cs="Arial"/>
          <w:i/>
          <w:iCs/>
          <w:color w:val="000000"/>
          <w:sz w:val="20"/>
          <w:szCs w:val="20"/>
        </w:rPr>
        <w:t xml:space="preserve"> - centrálna mestská zóna </w:t>
      </w:r>
      <w:r>
        <w:rPr>
          <w:rFonts w:ascii="Arial" w:hAnsi="Arial" w:cs="Arial"/>
          <w:i/>
          <w:iCs/>
          <w:color w:val="000000"/>
          <w:sz w:val="20"/>
          <w:szCs w:val="20"/>
        </w:rPr>
        <w:t>východ</w:t>
      </w:r>
      <w:r w:rsidRPr="008F5E49">
        <w:rPr>
          <w:rFonts w:ascii="Arial" w:hAnsi="Arial" w:cs="Arial"/>
          <w:i/>
          <w:iCs/>
          <w:color w:val="000000"/>
          <w:sz w:val="20"/>
          <w:szCs w:val="20"/>
        </w:rPr>
        <w:t xml:space="preserve"> je mestská časť, ktorá sa nachádza na sever od rieky Slatina a od železničnej trate ZV - BB po </w:t>
      </w:r>
      <w:r>
        <w:rPr>
          <w:rFonts w:ascii="Arial" w:hAnsi="Arial" w:cs="Arial"/>
          <w:i/>
          <w:iCs/>
          <w:color w:val="000000"/>
          <w:sz w:val="20"/>
          <w:szCs w:val="20"/>
        </w:rPr>
        <w:t>sídlisko Zlatý Potok</w:t>
      </w:r>
      <w:r w:rsidRPr="008F5E49">
        <w:rPr>
          <w:rFonts w:ascii="Arial" w:hAnsi="Arial" w:cs="Arial"/>
          <w:i/>
          <w:iCs/>
          <w:color w:val="000000"/>
          <w:sz w:val="20"/>
          <w:szCs w:val="20"/>
        </w:rPr>
        <w:t>.</w:t>
      </w:r>
    </w:p>
    <w:p w:rsidR="00B067C2" w:rsidRDefault="009A1E2F" w:rsidP="005C3B5F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9A1E2F">
        <w:rPr>
          <w:rFonts w:ascii="Arial" w:hAnsi="Arial" w:cs="Arial"/>
          <w:b/>
          <w:i/>
          <w:iCs/>
          <w:color w:val="000000"/>
          <w:sz w:val="20"/>
          <w:szCs w:val="20"/>
        </w:rPr>
        <w:t>*** Pešia zóna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- Nám. SNP, ul. A. Sládkoviča, ul. Trhová </w:t>
      </w:r>
    </w:p>
    <w:p w:rsidR="002674E7" w:rsidRPr="00CE577D" w:rsidRDefault="005C3B5F" w:rsidP="005C3B5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E577D">
        <w:rPr>
          <w:rFonts w:ascii="Arial" w:hAnsi="Arial" w:cs="Arial"/>
          <w:b/>
          <w:color w:val="0000FF"/>
          <w:sz w:val="24"/>
          <w:szCs w:val="24"/>
        </w:rPr>
        <w:lastRenderedPageBreak/>
        <w:t xml:space="preserve">TRIEDENÝ  ZBER </w:t>
      </w:r>
      <w:r w:rsidR="00454A93">
        <w:rPr>
          <w:rFonts w:ascii="Arial" w:hAnsi="Arial" w:cs="Arial"/>
          <w:b/>
          <w:color w:val="0000FF"/>
          <w:sz w:val="24"/>
          <w:szCs w:val="24"/>
        </w:rPr>
        <w:t>v „IBV“ – rodinných domoch</w:t>
      </w:r>
      <w:r w:rsidRPr="00CE577D">
        <w:rPr>
          <w:rFonts w:ascii="Arial" w:hAnsi="Arial" w:cs="Arial"/>
          <w:b/>
          <w:color w:val="0000FF"/>
          <w:sz w:val="24"/>
          <w:szCs w:val="24"/>
        </w:rPr>
        <w:t xml:space="preserve">    </w:t>
      </w:r>
    </w:p>
    <w:p w:rsidR="00CE577D" w:rsidRPr="00CE577D" w:rsidRDefault="00CE577D" w:rsidP="002674E7">
      <w:pPr>
        <w:autoSpaceDE w:val="0"/>
        <w:autoSpaceDN w:val="0"/>
        <w:adjustRightInd w:val="0"/>
        <w:ind w:left="1410" w:hanging="1410"/>
        <w:jc w:val="both"/>
        <w:rPr>
          <w:rFonts w:ascii="Arial" w:hAnsi="Arial" w:cs="Arial"/>
          <w:b/>
          <w:bCs/>
          <w:caps/>
          <w:color w:val="FF0000"/>
          <w:sz w:val="24"/>
          <w:szCs w:val="24"/>
        </w:rPr>
      </w:pPr>
    </w:p>
    <w:p w:rsidR="002674E7" w:rsidRDefault="002674E7" w:rsidP="002674E7">
      <w:pPr>
        <w:autoSpaceDE w:val="0"/>
        <w:autoSpaceDN w:val="0"/>
        <w:adjustRightInd w:val="0"/>
        <w:ind w:left="1410" w:hanging="1410"/>
        <w:jc w:val="both"/>
        <w:rPr>
          <w:rFonts w:ascii="Arial" w:hAnsi="Arial" w:cs="Arial"/>
          <w:b/>
          <w:bCs/>
          <w:caps/>
          <w:color w:val="FF0000"/>
          <w:sz w:val="24"/>
          <w:szCs w:val="24"/>
        </w:rPr>
      </w:pPr>
      <w:r w:rsidRPr="00CE577D">
        <w:rPr>
          <w:rFonts w:ascii="Arial" w:hAnsi="Arial" w:cs="Arial"/>
          <w:b/>
          <w:bCs/>
          <w:caps/>
          <w:color w:val="FF0000"/>
          <w:sz w:val="24"/>
          <w:szCs w:val="24"/>
        </w:rPr>
        <w:t xml:space="preserve">1. oblasť = prvý utorok v mesiaci </w:t>
      </w:r>
    </w:p>
    <w:p w:rsidR="00CE577D" w:rsidRPr="00CE577D" w:rsidRDefault="00CE577D" w:rsidP="002674E7">
      <w:pPr>
        <w:autoSpaceDE w:val="0"/>
        <w:autoSpaceDN w:val="0"/>
        <w:adjustRightInd w:val="0"/>
        <w:ind w:left="1410" w:hanging="1410"/>
        <w:jc w:val="both"/>
        <w:rPr>
          <w:rFonts w:ascii="Arial" w:hAnsi="Arial" w:cs="Arial"/>
          <w:b/>
          <w:bCs/>
          <w:caps/>
          <w:color w:val="FF0000"/>
          <w:sz w:val="24"/>
          <w:szCs w:val="24"/>
        </w:rPr>
      </w:pPr>
    </w:p>
    <w:tbl>
      <w:tblPr>
        <w:tblStyle w:val="Mriekatabuky"/>
        <w:tblW w:w="10881" w:type="dxa"/>
        <w:tblLayout w:type="fixed"/>
        <w:tblLook w:val="04A0" w:firstRow="1" w:lastRow="0" w:firstColumn="1" w:lastColumn="0" w:noHBand="0" w:noVBand="1"/>
      </w:tblPr>
      <w:tblGrid>
        <w:gridCol w:w="2234"/>
        <w:gridCol w:w="2234"/>
        <w:gridCol w:w="4287"/>
        <w:gridCol w:w="2126"/>
      </w:tblGrid>
      <w:tr w:rsidR="002674E7" w:rsidRPr="00EC7221" w:rsidTr="00A00E3C">
        <w:tc>
          <w:tcPr>
            <w:tcW w:w="8755" w:type="dxa"/>
            <w:gridSpan w:val="3"/>
            <w:vAlign w:val="center"/>
          </w:tcPr>
          <w:p w:rsidR="002674E7" w:rsidRPr="00A00E3C" w:rsidRDefault="002674E7" w:rsidP="002674E7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00E3C">
              <w:rPr>
                <w:rFonts w:ascii="Arial" w:hAnsi="Arial" w:cs="Arial"/>
                <w:b/>
                <w:sz w:val="24"/>
                <w:szCs w:val="24"/>
              </w:rPr>
              <w:t>Mestská časť - ulica</w:t>
            </w:r>
          </w:p>
        </w:tc>
        <w:tc>
          <w:tcPr>
            <w:tcW w:w="2126" w:type="dxa"/>
            <w:vAlign w:val="center"/>
          </w:tcPr>
          <w:p w:rsidR="002674E7" w:rsidRPr="00A00E3C" w:rsidRDefault="002674E7" w:rsidP="009A1E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00E3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Termín</w:t>
            </w:r>
            <w:r w:rsidR="009A1E2F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y zberu</w:t>
            </w:r>
          </w:p>
        </w:tc>
      </w:tr>
      <w:tr w:rsidR="003C1970" w:rsidRPr="002674E7" w:rsidTr="003C1970">
        <w:trPr>
          <w:trHeight w:val="221"/>
        </w:trPr>
        <w:tc>
          <w:tcPr>
            <w:tcW w:w="2234" w:type="dxa"/>
            <w:vAlign w:val="center"/>
          </w:tcPr>
          <w:p w:rsidR="003C1970" w:rsidRPr="008D1836" w:rsidRDefault="003C1970" w:rsidP="00CE577D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1.Mája</w:t>
            </w:r>
          </w:p>
        </w:tc>
        <w:tc>
          <w:tcPr>
            <w:tcW w:w="2234" w:type="dxa"/>
            <w:vAlign w:val="center"/>
          </w:tcPr>
          <w:p w:rsidR="003C1970" w:rsidRPr="008D1836" w:rsidRDefault="003C1970" w:rsidP="00CE577D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J. Donča</w:t>
            </w:r>
          </w:p>
        </w:tc>
        <w:tc>
          <w:tcPr>
            <w:tcW w:w="4287" w:type="dxa"/>
            <w:vAlign w:val="center"/>
          </w:tcPr>
          <w:p w:rsidR="003C1970" w:rsidRPr="008D1836" w:rsidRDefault="003C1970" w:rsidP="00CE577D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Nevädzová</w:t>
            </w:r>
          </w:p>
        </w:tc>
        <w:tc>
          <w:tcPr>
            <w:tcW w:w="2126" w:type="dxa"/>
            <w:vMerge w:val="restart"/>
            <w:vAlign w:val="center"/>
          </w:tcPr>
          <w:p w:rsidR="003C1970" w:rsidRPr="008D1836" w:rsidRDefault="003C1970" w:rsidP="003C197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1836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="00E16F04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8D1836">
              <w:rPr>
                <w:rFonts w:ascii="Arial" w:hAnsi="Arial" w:cs="Arial"/>
                <w:color w:val="000000" w:themeColor="text1"/>
                <w:sz w:val="20"/>
                <w:szCs w:val="20"/>
              </w:rPr>
              <w:t>.01.</w:t>
            </w:r>
            <w:r w:rsidR="000D05A7">
              <w:rPr>
                <w:rFonts w:ascii="Arial" w:hAnsi="Arial" w:cs="Arial"/>
                <w:color w:val="000000" w:themeColor="text1"/>
                <w:sz w:val="20"/>
                <w:szCs w:val="20"/>
              </w:rPr>
              <w:t>2020</w:t>
            </w:r>
          </w:p>
          <w:p w:rsidR="003C1970" w:rsidRPr="008D1836" w:rsidRDefault="003C1970" w:rsidP="003C197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183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="00E16F04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8D1836">
              <w:rPr>
                <w:rFonts w:ascii="Arial" w:hAnsi="Arial" w:cs="Arial"/>
                <w:color w:val="000000"/>
                <w:sz w:val="20"/>
                <w:szCs w:val="20"/>
              </w:rPr>
              <w:t>.02.</w:t>
            </w:r>
            <w:r w:rsidR="000D05A7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  <w:p w:rsidR="003C1970" w:rsidRPr="008D1836" w:rsidRDefault="00B04DAA" w:rsidP="003C197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="00E16F04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="003C1970" w:rsidRPr="008D1836">
              <w:rPr>
                <w:rFonts w:ascii="Arial" w:hAnsi="Arial" w:cs="Arial"/>
                <w:color w:val="000000"/>
                <w:sz w:val="20"/>
                <w:szCs w:val="20"/>
              </w:rPr>
              <w:t>.03.</w:t>
            </w:r>
            <w:r w:rsidR="000D05A7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  <w:p w:rsidR="003C1970" w:rsidRPr="008D1836" w:rsidRDefault="003C1970" w:rsidP="003C197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183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="00E16F04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Pr="008D1836">
              <w:rPr>
                <w:rFonts w:ascii="Arial" w:hAnsi="Arial" w:cs="Arial"/>
                <w:color w:val="000000"/>
                <w:sz w:val="20"/>
                <w:szCs w:val="20"/>
              </w:rPr>
              <w:t>.04.</w:t>
            </w:r>
            <w:r w:rsidR="000D05A7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  <w:p w:rsidR="003C1970" w:rsidRPr="00CE6837" w:rsidRDefault="003C1970" w:rsidP="003C197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E6837">
              <w:rPr>
                <w:rFonts w:ascii="Arial" w:hAnsi="Arial" w:cs="Arial"/>
                <w:sz w:val="20"/>
                <w:szCs w:val="20"/>
              </w:rPr>
              <w:t>0</w:t>
            </w:r>
            <w:r w:rsidR="00E16F04">
              <w:rPr>
                <w:rFonts w:ascii="Arial" w:hAnsi="Arial" w:cs="Arial"/>
                <w:sz w:val="20"/>
                <w:szCs w:val="20"/>
              </w:rPr>
              <w:t>5</w:t>
            </w:r>
            <w:r w:rsidRPr="00CE6837">
              <w:rPr>
                <w:rFonts w:ascii="Arial" w:hAnsi="Arial" w:cs="Arial"/>
                <w:sz w:val="20"/>
                <w:szCs w:val="20"/>
              </w:rPr>
              <w:t>.05.</w:t>
            </w:r>
            <w:r w:rsidR="000D05A7">
              <w:rPr>
                <w:rFonts w:ascii="Arial" w:hAnsi="Arial" w:cs="Arial"/>
                <w:sz w:val="20"/>
                <w:szCs w:val="20"/>
              </w:rPr>
              <w:t>2020</w:t>
            </w:r>
          </w:p>
          <w:p w:rsidR="003C1970" w:rsidRPr="008D1836" w:rsidRDefault="003C1970" w:rsidP="003C197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183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="00E16F04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Pr="008D1836">
              <w:rPr>
                <w:rFonts w:ascii="Arial" w:hAnsi="Arial" w:cs="Arial"/>
                <w:color w:val="000000"/>
                <w:sz w:val="20"/>
                <w:szCs w:val="20"/>
              </w:rPr>
              <w:t>.06.</w:t>
            </w:r>
            <w:r w:rsidR="000D05A7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  <w:p w:rsidR="003C1970" w:rsidRPr="008D1836" w:rsidRDefault="003C1970" w:rsidP="003C197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1836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="00E16F04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8D1836">
              <w:rPr>
                <w:rFonts w:ascii="Arial" w:hAnsi="Arial" w:cs="Arial"/>
                <w:color w:val="000000" w:themeColor="text1"/>
                <w:sz w:val="20"/>
                <w:szCs w:val="20"/>
              </w:rPr>
              <w:t>.07.</w:t>
            </w:r>
            <w:r w:rsidR="000D05A7">
              <w:rPr>
                <w:rFonts w:ascii="Arial" w:hAnsi="Arial" w:cs="Arial"/>
                <w:color w:val="000000" w:themeColor="text1"/>
                <w:sz w:val="20"/>
                <w:szCs w:val="20"/>
              </w:rPr>
              <w:t>2020</w:t>
            </w:r>
          </w:p>
          <w:p w:rsidR="003C1970" w:rsidRPr="008D1836" w:rsidRDefault="003C1970" w:rsidP="003C197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183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="00E16F04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8D1836">
              <w:rPr>
                <w:rFonts w:ascii="Arial" w:hAnsi="Arial" w:cs="Arial"/>
                <w:color w:val="000000"/>
                <w:sz w:val="20"/>
                <w:szCs w:val="20"/>
              </w:rPr>
              <w:t>.08.</w:t>
            </w:r>
            <w:r w:rsidR="000D05A7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  <w:p w:rsidR="003C1970" w:rsidRPr="008D1836" w:rsidRDefault="003C1970" w:rsidP="003C197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1836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="00E16F04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8D1836">
              <w:rPr>
                <w:rFonts w:ascii="Arial" w:hAnsi="Arial" w:cs="Arial"/>
                <w:color w:val="000000" w:themeColor="text1"/>
                <w:sz w:val="20"/>
                <w:szCs w:val="20"/>
              </w:rPr>
              <w:t>.09.</w:t>
            </w:r>
            <w:r w:rsidR="000D05A7">
              <w:rPr>
                <w:rFonts w:ascii="Arial" w:hAnsi="Arial" w:cs="Arial"/>
                <w:color w:val="000000" w:themeColor="text1"/>
                <w:sz w:val="20"/>
                <w:szCs w:val="20"/>
              </w:rPr>
              <w:t>2020</w:t>
            </w:r>
          </w:p>
          <w:p w:rsidR="003C1970" w:rsidRPr="008D1836" w:rsidRDefault="003C1970" w:rsidP="003C197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183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="00E16F04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8D1836">
              <w:rPr>
                <w:rFonts w:ascii="Arial" w:hAnsi="Arial" w:cs="Arial"/>
                <w:color w:val="000000"/>
                <w:sz w:val="20"/>
                <w:szCs w:val="20"/>
              </w:rPr>
              <w:t>.10.</w:t>
            </w:r>
            <w:r w:rsidR="000D05A7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  <w:p w:rsidR="003C1970" w:rsidRPr="008D1836" w:rsidRDefault="003C1970" w:rsidP="003C197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1836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="00E16F04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8D1836">
              <w:rPr>
                <w:rFonts w:ascii="Arial" w:hAnsi="Arial" w:cs="Arial"/>
                <w:color w:val="000000" w:themeColor="text1"/>
                <w:sz w:val="20"/>
                <w:szCs w:val="20"/>
              </w:rPr>
              <w:t>.11.</w:t>
            </w:r>
            <w:r w:rsidR="000D05A7">
              <w:rPr>
                <w:rFonts w:ascii="Arial" w:hAnsi="Arial" w:cs="Arial"/>
                <w:color w:val="000000" w:themeColor="text1"/>
                <w:sz w:val="20"/>
                <w:szCs w:val="20"/>
              </w:rPr>
              <w:t>2020</w:t>
            </w:r>
          </w:p>
          <w:p w:rsidR="003C1970" w:rsidRPr="008D1836" w:rsidRDefault="003C1970" w:rsidP="00101C42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183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="00E16F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Pr="008D1836">
              <w:rPr>
                <w:rFonts w:ascii="Arial" w:hAnsi="Arial" w:cs="Arial"/>
                <w:color w:val="000000"/>
                <w:sz w:val="20"/>
                <w:szCs w:val="20"/>
              </w:rPr>
              <w:t>.12.</w:t>
            </w:r>
            <w:r w:rsidR="000D05A7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</w:tc>
      </w:tr>
      <w:tr w:rsidR="003C1970" w:rsidRPr="002674E7" w:rsidTr="003C1970">
        <w:trPr>
          <w:trHeight w:val="221"/>
        </w:trPr>
        <w:tc>
          <w:tcPr>
            <w:tcW w:w="2234" w:type="dxa"/>
            <w:vAlign w:val="center"/>
          </w:tcPr>
          <w:p w:rsidR="003C1970" w:rsidRPr="008D1836" w:rsidRDefault="003C1970" w:rsidP="00CE577D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29. Augusta</w:t>
            </w:r>
          </w:p>
        </w:tc>
        <w:tc>
          <w:tcPr>
            <w:tcW w:w="2234" w:type="dxa"/>
            <w:vAlign w:val="center"/>
          </w:tcPr>
          <w:p w:rsidR="003C1970" w:rsidRPr="008D1836" w:rsidRDefault="003C1970" w:rsidP="00CE577D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J. Fándlyho</w:t>
            </w:r>
          </w:p>
        </w:tc>
        <w:tc>
          <w:tcPr>
            <w:tcW w:w="4287" w:type="dxa"/>
            <w:vAlign w:val="center"/>
          </w:tcPr>
          <w:p w:rsidR="003C1970" w:rsidRPr="008D1836" w:rsidRDefault="003C1970" w:rsidP="00CE577D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Nezábudková</w:t>
            </w:r>
          </w:p>
        </w:tc>
        <w:tc>
          <w:tcPr>
            <w:tcW w:w="2126" w:type="dxa"/>
            <w:vMerge/>
            <w:vAlign w:val="center"/>
          </w:tcPr>
          <w:p w:rsidR="003C1970" w:rsidRPr="002674E7" w:rsidRDefault="003C1970" w:rsidP="00CE57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1970" w:rsidRPr="002674E7" w:rsidTr="003C1970">
        <w:trPr>
          <w:trHeight w:val="221"/>
        </w:trPr>
        <w:tc>
          <w:tcPr>
            <w:tcW w:w="2234" w:type="dxa"/>
            <w:vAlign w:val="center"/>
          </w:tcPr>
          <w:p w:rsidR="003C1970" w:rsidRPr="008D1836" w:rsidRDefault="003C1970" w:rsidP="00CE577D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9. Mája</w:t>
            </w:r>
          </w:p>
        </w:tc>
        <w:tc>
          <w:tcPr>
            <w:tcW w:w="2234" w:type="dxa"/>
            <w:vAlign w:val="center"/>
          </w:tcPr>
          <w:p w:rsidR="003C1970" w:rsidRPr="008D1836" w:rsidRDefault="003C1970" w:rsidP="00CE577D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J. G. Tajovského</w:t>
            </w:r>
          </w:p>
        </w:tc>
        <w:tc>
          <w:tcPr>
            <w:tcW w:w="4287" w:type="dxa"/>
            <w:vAlign w:val="center"/>
          </w:tcPr>
          <w:p w:rsidR="003C1970" w:rsidRPr="008D1836" w:rsidRDefault="003C1970" w:rsidP="00CE577D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P. J. Šafárika</w:t>
            </w:r>
          </w:p>
        </w:tc>
        <w:tc>
          <w:tcPr>
            <w:tcW w:w="2126" w:type="dxa"/>
            <w:vMerge/>
            <w:vAlign w:val="center"/>
          </w:tcPr>
          <w:p w:rsidR="003C1970" w:rsidRPr="002674E7" w:rsidRDefault="003C1970" w:rsidP="00CE57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1970" w:rsidRPr="002674E7" w:rsidTr="003C1970">
        <w:trPr>
          <w:trHeight w:val="221"/>
        </w:trPr>
        <w:tc>
          <w:tcPr>
            <w:tcW w:w="2234" w:type="dxa"/>
            <w:vAlign w:val="center"/>
          </w:tcPr>
          <w:p w:rsidR="003C1970" w:rsidRPr="008D1836" w:rsidRDefault="003C1970" w:rsidP="00CE577D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A. Bernoláka</w:t>
            </w:r>
          </w:p>
        </w:tc>
        <w:tc>
          <w:tcPr>
            <w:tcW w:w="2234" w:type="dxa"/>
            <w:vAlign w:val="center"/>
          </w:tcPr>
          <w:p w:rsidR="003C1970" w:rsidRPr="008D1836" w:rsidRDefault="003C1970" w:rsidP="00CE577D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J. Hollého</w:t>
            </w:r>
          </w:p>
        </w:tc>
        <w:tc>
          <w:tcPr>
            <w:tcW w:w="4287" w:type="dxa"/>
            <w:vAlign w:val="center"/>
          </w:tcPr>
          <w:p w:rsidR="003C1970" w:rsidRPr="008D1836" w:rsidRDefault="003C1970" w:rsidP="00CE577D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P. Jilemnického</w:t>
            </w:r>
            <w:r w:rsidRPr="008D1836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2126" w:type="dxa"/>
            <w:vMerge/>
            <w:vAlign w:val="center"/>
          </w:tcPr>
          <w:p w:rsidR="003C1970" w:rsidRPr="002674E7" w:rsidRDefault="003C1970" w:rsidP="00CE57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1970" w:rsidRPr="002674E7" w:rsidTr="003C1970">
        <w:trPr>
          <w:trHeight w:val="221"/>
        </w:trPr>
        <w:tc>
          <w:tcPr>
            <w:tcW w:w="2234" w:type="dxa"/>
            <w:vAlign w:val="center"/>
          </w:tcPr>
          <w:p w:rsidR="003C1970" w:rsidRPr="008D1836" w:rsidRDefault="003C1970" w:rsidP="00CE577D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A. Sládkoviča</w:t>
            </w:r>
            <w:r w:rsidRPr="008D1836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2234" w:type="dxa"/>
            <w:vAlign w:val="center"/>
          </w:tcPr>
          <w:p w:rsidR="003C1970" w:rsidRPr="008D1836" w:rsidRDefault="003C1970" w:rsidP="00CE577D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J. Jánošíka</w:t>
            </w:r>
          </w:p>
        </w:tc>
        <w:tc>
          <w:tcPr>
            <w:tcW w:w="4287" w:type="dxa"/>
            <w:vAlign w:val="center"/>
          </w:tcPr>
          <w:p w:rsidR="003C1970" w:rsidRPr="008D1836" w:rsidRDefault="003C1970" w:rsidP="00CE577D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P. O. Hviezdoslava</w:t>
            </w:r>
          </w:p>
        </w:tc>
        <w:tc>
          <w:tcPr>
            <w:tcW w:w="2126" w:type="dxa"/>
            <w:vMerge/>
            <w:vAlign w:val="center"/>
          </w:tcPr>
          <w:p w:rsidR="003C1970" w:rsidRPr="002674E7" w:rsidRDefault="003C1970" w:rsidP="00CE57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1970" w:rsidRPr="002674E7" w:rsidTr="003C1970">
        <w:trPr>
          <w:trHeight w:val="221"/>
        </w:trPr>
        <w:tc>
          <w:tcPr>
            <w:tcW w:w="2234" w:type="dxa"/>
            <w:vAlign w:val="center"/>
          </w:tcPr>
          <w:p w:rsidR="003C1970" w:rsidRPr="008D1836" w:rsidRDefault="003C1970" w:rsidP="00CE577D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B. Nemcovej</w:t>
            </w:r>
          </w:p>
        </w:tc>
        <w:tc>
          <w:tcPr>
            <w:tcW w:w="2234" w:type="dxa"/>
            <w:vAlign w:val="center"/>
          </w:tcPr>
          <w:p w:rsidR="003C1970" w:rsidRPr="008D1836" w:rsidRDefault="003C1970" w:rsidP="00CE577D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J. Jesenského</w:t>
            </w:r>
          </w:p>
        </w:tc>
        <w:tc>
          <w:tcPr>
            <w:tcW w:w="4287" w:type="dxa"/>
            <w:vAlign w:val="center"/>
          </w:tcPr>
          <w:p w:rsidR="003C1970" w:rsidRPr="008D1836" w:rsidRDefault="003C1970" w:rsidP="00CE577D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Partizánska</w:t>
            </w:r>
          </w:p>
        </w:tc>
        <w:tc>
          <w:tcPr>
            <w:tcW w:w="2126" w:type="dxa"/>
            <w:vMerge/>
            <w:vAlign w:val="center"/>
          </w:tcPr>
          <w:p w:rsidR="003C1970" w:rsidRPr="002674E7" w:rsidRDefault="003C1970" w:rsidP="00CE57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1970" w:rsidRPr="002674E7" w:rsidTr="003C1970">
        <w:trPr>
          <w:trHeight w:val="221"/>
        </w:trPr>
        <w:tc>
          <w:tcPr>
            <w:tcW w:w="2234" w:type="dxa"/>
            <w:vAlign w:val="center"/>
          </w:tcPr>
          <w:p w:rsidR="003C1970" w:rsidRPr="008D1836" w:rsidRDefault="003C1970" w:rsidP="000A7EE0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Bakov</w:t>
            </w:r>
            <w:r w:rsidR="000A7EE0">
              <w:rPr>
                <w:rFonts w:ascii="Arial" w:hAnsi="Arial" w:cs="Arial"/>
                <w:sz w:val="20"/>
                <w:szCs w:val="20"/>
              </w:rPr>
              <w:t>á</w:t>
            </w:r>
            <w:r w:rsidRPr="008D1836">
              <w:rPr>
                <w:rFonts w:ascii="Arial" w:hAnsi="Arial" w:cs="Arial"/>
                <w:sz w:val="20"/>
                <w:szCs w:val="20"/>
              </w:rPr>
              <w:t xml:space="preserve"> Jama</w:t>
            </w:r>
          </w:p>
        </w:tc>
        <w:tc>
          <w:tcPr>
            <w:tcW w:w="2234" w:type="dxa"/>
            <w:vAlign w:val="center"/>
          </w:tcPr>
          <w:p w:rsidR="003C1970" w:rsidRPr="008D1836" w:rsidRDefault="003C1970" w:rsidP="00CE577D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J. Kalinčiaka</w:t>
            </w:r>
          </w:p>
        </w:tc>
        <w:tc>
          <w:tcPr>
            <w:tcW w:w="4287" w:type="dxa"/>
            <w:vAlign w:val="center"/>
          </w:tcPr>
          <w:p w:rsidR="003C1970" w:rsidRPr="008D1836" w:rsidRDefault="003C1970" w:rsidP="00CE577D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Podbeľová</w:t>
            </w:r>
            <w:r w:rsidRPr="008D1836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2126" w:type="dxa"/>
            <w:vMerge/>
            <w:vAlign w:val="center"/>
          </w:tcPr>
          <w:p w:rsidR="003C1970" w:rsidRPr="002674E7" w:rsidRDefault="003C1970" w:rsidP="00CE57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EC7ECF" w:rsidRPr="002674E7" w:rsidTr="003C1970">
        <w:trPr>
          <w:trHeight w:val="221"/>
        </w:trPr>
        <w:tc>
          <w:tcPr>
            <w:tcW w:w="2234" w:type="dxa"/>
            <w:vAlign w:val="center"/>
          </w:tcPr>
          <w:p w:rsidR="00EC7ECF" w:rsidRPr="008D1836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Bellu IV.</w:t>
            </w:r>
          </w:p>
        </w:tc>
        <w:tc>
          <w:tcPr>
            <w:tcW w:w="2234" w:type="dxa"/>
            <w:vAlign w:val="center"/>
          </w:tcPr>
          <w:p w:rsidR="00EC7ECF" w:rsidRPr="008D1836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J. Kozačeka</w:t>
            </w:r>
          </w:p>
        </w:tc>
        <w:tc>
          <w:tcPr>
            <w:tcW w:w="4287" w:type="dxa"/>
            <w:vAlign w:val="center"/>
          </w:tcPr>
          <w:p w:rsidR="00EC7ECF" w:rsidRPr="008D1836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Pod Holým Brehom</w:t>
            </w:r>
          </w:p>
        </w:tc>
        <w:tc>
          <w:tcPr>
            <w:tcW w:w="2126" w:type="dxa"/>
            <w:vMerge/>
            <w:vAlign w:val="center"/>
          </w:tcPr>
          <w:p w:rsidR="00EC7ECF" w:rsidRPr="002674E7" w:rsidRDefault="00EC7ECF" w:rsidP="00EC7E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C7ECF" w:rsidRPr="002674E7" w:rsidTr="003C1970">
        <w:trPr>
          <w:trHeight w:val="221"/>
        </w:trPr>
        <w:tc>
          <w:tcPr>
            <w:tcW w:w="2234" w:type="dxa"/>
            <w:vAlign w:val="center"/>
          </w:tcPr>
          <w:p w:rsidR="00EC7ECF" w:rsidRPr="008D1836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Borovianska</w:t>
            </w:r>
          </w:p>
        </w:tc>
        <w:tc>
          <w:tcPr>
            <w:tcW w:w="2234" w:type="dxa"/>
            <w:vAlign w:val="center"/>
          </w:tcPr>
          <w:p w:rsidR="00EC7ECF" w:rsidRPr="008D1836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J. Kráľa</w:t>
            </w:r>
          </w:p>
        </w:tc>
        <w:tc>
          <w:tcPr>
            <w:tcW w:w="4287" w:type="dxa"/>
            <w:vAlign w:val="center"/>
          </w:tcPr>
          <w:p w:rsidR="00EC7ECF" w:rsidRPr="008D1836" w:rsidRDefault="00EC7ECF" w:rsidP="00EC7ECF">
            <w:pPr>
              <w:tabs>
                <w:tab w:val="left" w:pos="142"/>
                <w:tab w:val="left" w:pos="3119"/>
                <w:tab w:val="left" w:pos="6096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 xml:space="preserve">Pod vodojemom </w:t>
            </w:r>
          </w:p>
        </w:tc>
        <w:tc>
          <w:tcPr>
            <w:tcW w:w="2126" w:type="dxa"/>
            <w:vMerge/>
            <w:vAlign w:val="center"/>
          </w:tcPr>
          <w:p w:rsidR="00EC7ECF" w:rsidRPr="002674E7" w:rsidRDefault="00EC7ECF" w:rsidP="00EC7E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C7ECF" w:rsidRPr="002674E7" w:rsidTr="003C1970">
        <w:trPr>
          <w:trHeight w:val="221"/>
        </w:trPr>
        <w:tc>
          <w:tcPr>
            <w:tcW w:w="2234" w:type="dxa"/>
            <w:vAlign w:val="center"/>
          </w:tcPr>
          <w:p w:rsidR="00EC7ECF" w:rsidRPr="008D1836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Bratov Veselovcov</w:t>
            </w:r>
          </w:p>
        </w:tc>
        <w:tc>
          <w:tcPr>
            <w:tcW w:w="2234" w:type="dxa"/>
            <w:vAlign w:val="center"/>
          </w:tcPr>
          <w:p w:rsidR="00EC7ECF" w:rsidRPr="008D1836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J. Švermu</w:t>
            </w:r>
          </w:p>
        </w:tc>
        <w:tc>
          <w:tcPr>
            <w:tcW w:w="4287" w:type="dxa"/>
            <w:vAlign w:val="center"/>
          </w:tcPr>
          <w:p w:rsidR="00EC7ECF" w:rsidRPr="008D1836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Predmestie</w:t>
            </w:r>
          </w:p>
        </w:tc>
        <w:tc>
          <w:tcPr>
            <w:tcW w:w="2126" w:type="dxa"/>
            <w:vMerge/>
            <w:vAlign w:val="center"/>
          </w:tcPr>
          <w:p w:rsidR="00EC7ECF" w:rsidRPr="002674E7" w:rsidRDefault="00EC7ECF" w:rsidP="00EC7E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C7ECF" w:rsidRPr="002674E7" w:rsidTr="003C1970">
        <w:trPr>
          <w:trHeight w:val="221"/>
        </w:trPr>
        <w:tc>
          <w:tcPr>
            <w:tcW w:w="2234" w:type="dxa"/>
            <w:vAlign w:val="center"/>
          </w:tcPr>
          <w:p w:rsidR="00EC7ECF" w:rsidRPr="008D1836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Buzulucká</w:t>
            </w:r>
          </w:p>
        </w:tc>
        <w:tc>
          <w:tcPr>
            <w:tcW w:w="2234" w:type="dxa"/>
            <w:vAlign w:val="center"/>
          </w:tcPr>
          <w:p w:rsidR="00EC7ECF" w:rsidRPr="008D1836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Jaselská</w:t>
            </w:r>
          </w:p>
        </w:tc>
        <w:tc>
          <w:tcPr>
            <w:tcW w:w="4287" w:type="dxa"/>
            <w:vAlign w:val="center"/>
          </w:tcPr>
          <w:p w:rsidR="00EC7ECF" w:rsidRPr="008D1836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Púpavová</w:t>
            </w:r>
          </w:p>
        </w:tc>
        <w:tc>
          <w:tcPr>
            <w:tcW w:w="2126" w:type="dxa"/>
            <w:vMerge/>
            <w:vAlign w:val="center"/>
          </w:tcPr>
          <w:p w:rsidR="00EC7ECF" w:rsidRPr="002674E7" w:rsidRDefault="00EC7ECF" w:rsidP="00EC7E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EC7ECF" w:rsidRPr="002674E7" w:rsidTr="003C1970">
        <w:trPr>
          <w:trHeight w:val="221"/>
        </w:trPr>
        <w:tc>
          <w:tcPr>
            <w:tcW w:w="2234" w:type="dxa"/>
            <w:vAlign w:val="center"/>
          </w:tcPr>
          <w:p w:rsidR="00EC7ECF" w:rsidRPr="008D1836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Bystrický rad</w:t>
            </w:r>
          </w:p>
        </w:tc>
        <w:tc>
          <w:tcPr>
            <w:tcW w:w="2234" w:type="dxa"/>
            <w:vAlign w:val="center"/>
          </w:tcPr>
          <w:p w:rsidR="00EC7ECF" w:rsidRPr="008D1836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Jedľová</w:t>
            </w:r>
          </w:p>
        </w:tc>
        <w:tc>
          <w:tcPr>
            <w:tcW w:w="4287" w:type="dxa"/>
            <w:vAlign w:val="center"/>
          </w:tcPr>
          <w:p w:rsidR="00EC7ECF" w:rsidRPr="008D1836" w:rsidRDefault="006136C1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Rivnianská</w:t>
            </w:r>
          </w:p>
        </w:tc>
        <w:tc>
          <w:tcPr>
            <w:tcW w:w="2126" w:type="dxa"/>
            <w:vMerge/>
            <w:vAlign w:val="center"/>
          </w:tcPr>
          <w:p w:rsidR="00EC7ECF" w:rsidRPr="002674E7" w:rsidRDefault="00EC7ECF" w:rsidP="00EC7E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C7ECF" w:rsidRPr="002674E7" w:rsidTr="003C1970">
        <w:trPr>
          <w:trHeight w:val="221"/>
        </w:trPr>
        <w:tc>
          <w:tcPr>
            <w:tcW w:w="2234" w:type="dxa"/>
            <w:vAlign w:val="center"/>
          </w:tcPr>
          <w:p w:rsidR="00EC7ECF" w:rsidRPr="008D1836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Dekréta Matejovie</w:t>
            </w:r>
          </w:p>
        </w:tc>
        <w:tc>
          <w:tcPr>
            <w:tcW w:w="2234" w:type="dxa"/>
            <w:vAlign w:val="center"/>
          </w:tcPr>
          <w:p w:rsidR="00EC7ECF" w:rsidRPr="008D1836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Konvalinková</w:t>
            </w:r>
          </w:p>
        </w:tc>
        <w:tc>
          <w:tcPr>
            <w:tcW w:w="4287" w:type="dxa"/>
            <w:vAlign w:val="center"/>
          </w:tcPr>
          <w:p w:rsidR="00EC7ECF" w:rsidRPr="008D1836" w:rsidRDefault="006136C1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R. Čelku</w:t>
            </w:r>
          </w:p>
        </w:tc>
        <w:tc>
          <w:tcPr>
            <w:tcW w:w="2126" w:type="dxa"/>
            <w:vMerge/>
            <w:vAlign w:val="center"/>
          </w:tcPr>
          <w:p w:rsidR="00EC7ECF" w:rsidRPr="002674E7" w:rsidRDefault="00EC7ECF" w:rsidP="00EC7E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C7ECF" w:rsidRPr="002674E7" w:rsidTr="003C1970">
        <w:trPr>
          <w:trHeight w:val="221"/>
        </w:trPr>
        <w:tc>
          <w:tcPr>
            <w:tcW w:w="2234" w:type="dxa"/>
            <w:vAlign w:val="center"/>
          </w:tcPr>
          <w:p w:rsidR="00EC7ECF" w:rsidRPr="008D1836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Družstevná</w:t>
            </w:r>
          </w:p>
        </w:tc>
        <w:tc>
          <w:tcPr>
            <w:tcW w:w="2234" w:type="dxa"/>
            <w:vAlign w:val="center"/>
          </w:tcPr>
          <w:p w:rsidR="00EC7ECF" w:rsidRPr="008D1836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Kuzmányho nábrežie</w:t>
            </w:r>
          </w:p>
        </w:tc>
        <w:tc>
          <w:tcPr>
            <w:tcW w:w="4287" w:type="dxa"/>
            <w:vAlign w:val="center"/>
          </w:tcPr>
          <w:p w:rsidR="00EC7ECF" w:rsidRPr="008D1836" w:rsidRDefault="006136C1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S. Chalupku</w:t>
            </w:r>
          </w:p>
        </w:tc>
        <w:tc>
          <w:tcPr>
            <w:tcW w:w="2126" w:type="dxa"/>
            <w:vMerge/>
            <w:vAlign w:val="center"/>
          </w:tcPr>
          <w:p w:rsidR="00EC7ECF" w:rsidRPr="002674E7" w:rsidRDefault="00EC7ECF" w:rsidP="00EC7E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C7ECF" w:rsidRPr="002674E7" w:rsidTr="003C1970">
        <w:trPr>
          <w:trHeight w:val="221"/>
        </w:trPr>
        <w:tc>
          <w:tcPr>
            <w:tcW w:w="2234" w:type="dxa"/>
            <w:vAlign w:val="center"/>
          </w:tcPr>
          <w:p w:rsidR="00EC7ECF" w:rsidRPr="008D1836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Dukelských hrdinov</w:t>
            </w:r>
          </w:p>
        </w:tc>
        <w:tc>
          <w:tcPr>
            <w:tcW w:w="2234" w:type="dxa"/>
            <w:vAlign w:val="center"/>
          </w:tcPr>
          <w:p w:rsidR="00EC7ECF" w:rsidRPr="008D1836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L. Novomeského</w:t>
            </w:r>
          </w:p>
        </w:tc>
        <w:tc>
          <w:tcPr>
            <w:tcW w:w="4287" w:type="dxa"/>
            <w:vAlign w:val="center"/>
          </w:tcPr>
          <w:p w:rsidR="00EC7ECF" w:rsidRPr="008D1836" w:rsidRDefault="006136C1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Slnečná</w:t>
            </w:r>
          </w:p>
        </w:tc>
        <w:tc>
          <w:tcPr>
            <w:tcW w:w="2126" w:type="dxa"/>
            <w:vMerge/>
            <w:vAlign w:val="center"/>
          </w:tcPr>
          <w:p w:rsidR="00EC7ECF" w:rsidRPr="002674E7" w:rsidRDefault="00EC7ECF" w:rsidP="00EC7E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C7ECF" w:rsidRPr="002674E7" w:rsidTr="003C1970">
        <w:trPr>
          <w:trHeight w:val="221"/>
        </w:trPr>
        <w:tc>
          <w:tcPr>
            <w:tcW w:w="2234" w:type="dxa"/>
            <w:vAlign w:val="center"/>
          </w:tcPr>
          <w:p w:rsidR="00EC7ECF" w:rsidRPr="008D1836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E. M. Šoltésovej</w:t>
            </w:r>
          </w:p>
        </w:tc>
        <w:tc>
          <w:tcPr>
            <w:tcW w:w="2234" w:type="dxa"/>
            <w:vAlign w:val="center"/>
          </w:tcPr>
          <w:p w:rsidR="00EC7ECF" w:rsidRPr="008D1836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Lieskovská cesta</w:t>
            </w:r>
          </w:p>
        </w:tc>
        <w:tc>
          <w:tcPr>
            <w:tcW w:w="4287" w:type="dxa"/>
            <w:vAlign w:val="center"/>
          </w:tcPr>
          <w:p w:rsidR="00EC7ECF" w:rsidRPr="008D1836" w:rsidRDefault="006136C1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Snežienková</w:t>
            </w:r>
          </w:p>
        </w:tc>
        <w:tc>
          <w:tcPr>
            <w:tcW w:w="2126" w:type="dxa"/>
            <w:vMerge/>
            <w:vAlign w:val="center"/>
          </w:tcPr>
          <w:p w:rsidR="00EC7ECF" w:rsidRPr="002674E7" w:rsidRDefault="00EC7ECF" w:rsidP="00EC7E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C7ECF" w:rsidRPr="002674E7" w:rsidTr="003C1970">
        <w:trPr>
          <w:trHeight w:val="221"/>
        </w:trPr>
        <w:tc>
          <w:tcPr>
            <w:tcW w:w="2234" w:type="dxa"/>
            <w:vAlign w:val="center"/>
          </w:tcPr>
          <w:p w:rsidR="00EC7ECF" w:rsidRPr="008D1836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Elektrárenská</w:t>
            </w:r>
          </w:p>
        </w:tc>
        <w:tc>
          <w:tcPr>
            <w:tcW w:w="2234" w:type="dxa"/>
            <w:vAlign w:val="center"/>
          </w:tcPr>
          <w:p w:rsidR="00EC7ECF" w:rsidRPr="008D1836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Levanduľová</w:t>
            </w:r>
          </w:p>
        </w:tc>
        <w:tc>
          <w:tcPr>
            <w:tcW w:w="4287" w:type="dxa"/>
            <w:vAlign w:val="center"/>
          </w:tcPr>
          <w:p w:rsidR="00EC7ECF" w:rsidRPr="008D1836" w:rsidRDefault="006136C1" w:rsidP="00EC7E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Sokolská</w:t>
            </w:r>
          </w:p>
        </w:tc>
        <w:tc>
          <w:tcPr>
            <w:tcW w:w="2126" w:type="dxa"/>
            <w:vMerge/>
            <w:vAlign w:val="center"/>
          </w:tcPr>
          <w:p w:rsidR="00EC7ECF" w:rsidRPr="002674E7" w:rsidRDefault="00EC7ECF" w:rsidP="00EC7E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C7ECF" w:rsidRPr="002674E7" w:rsidTr="003C1970">
        <w:trPr>
          <w:trHeight w:val="221"/>
        </w:trPr>
        <w:tc>
          <w:tcPr>
            <w:tcW w:w="2234" w:type="dxa"/>
            <w:vAlign w:val="center"/>
          </w:tcPr>
          <w:p w:rsidR="00EC7ECF" w:rsidRPr="008D1836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F. Kráľa</w:t>
            </w:r>
          </w:p>
        </w:tc>
        <w:tc>
          <w:tcPr>
            <w:tcW w:w="2234" w:type="dxa"/>
            <w:vAlign w:val="center"/>
          </w:tcPr>
          <w:p w:rsidR="00EC7ECF" w:rsidRPr="008D1836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Lúčna</w:t>
            </w:r>
          </w:p>
        </w:tc>
        <w:tc>
          <w:tcPr>
            <w:tcW w:w="4287" w:type="dxa"/>
            <w:vAlign w:val="center"/>
          </w:tcPr>
          <w:p w:rsidR="00EC7ECF" w:rsidRPr="008D1836" w:rsidRDefault="006136C1" w:rsidP="00EC7E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Somolického</w:t>
            </w:r>
          </w:p>
        </w:tc>
        <w:tc>
          <w:tcPr>
            <w:tcW w:w="2126" w:type="dxa"/>
            <w:vMerge/>
            <w:vAlign w:val="center"/>
          </w:tcPr>
          <w:p w:rsidR="00EC7ECF" w:rsidRPr="002674E7" w:rsidRDefault="00EC7ECF" w:rsidP="00EC7E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C7ECF" w:rsidRPr="002674E7" w:rsidTr="003C1970">
        <w:trPr>
          <w:trHeight w:val="221"/>
        </w:trPr>
        <w:tc>
          <w:tcPr>
            <w:tcW w:w="2234" w:type="dxa"/>
            <w:vAlign w:val="center"/>
          </w:tcPr>
          <w:p w:rsidR="00EC7ECF" w:rsidRPr="008D1836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Ferjenčíková</w:t>
            </w:r>
          </w:p>
        </w:tc>
        <w:tc>
          <w:tcPr>
            <w:tcW w:w="2234" w:type="dxa"/>
            <w:vAlign w:val="center"/>
          </w:tcPr>
          <w:p w:rsidR="00EC7ECF" w:rsidRPr="008D1836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Ľ. Podjavorinskej</w:t>
            </w:r>
          </w:p>
        </w:tc>
        <w:tc>
          <w:tcPr>
            <w:tcW w:w="4287" w:type="dxa"/>
            <w:vAlign w:val="center"/>
          </w:tcPr>
          <w:p w:rsidR="00EC7ECF" w:rsidRPr="008D1836" w:rsidRDefault="006136C1" w:rsidP="00EC7E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Sosnová</w:t>
            </w:r>
          </w:p>
        </w:tc>
        <w:tc>
          <w:tcPr>
            <w:tcW w:w="2126" w:type="dxa"/>
            <w:vMerge/>
            <w:vAlign w:val="center"/>
          </w:tcPr>
          <w:p w:rsidR="00EC7ECF" w:rsidRPr="002674E7" w:rsidRDefault="00EC7ECF" w:rsidP="00EC7E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C7ECF" w:rsidRPr="002674E7" w:rsidTr="003C1970">
        <w:trPr>
          <w:trHeight w:val="221"/>
        </w:trPr>
        <w:tc>
          <w:tcPr>
            <w:tcW w:w="2234" w:type="dxa"/>
            <w:vAlign w:val="center"/>
          </w:tcPr>
          <w:p w:rsidR="00EC7ECF" w:rsidRPr="008D1836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Francisciho</w:t>
            </w:r>
          </w:p>
        </w:tc>
        <w:tc>
          <w:tcPr>
            <w:tcW w:w="2234" w:type="dxa"/>
            <w:vAlign w:val="center"/>
          </w:tcPr>
          <w:p w:rsidR="00EC7ECF" w:rsidRPr="008D1836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Ľ. Štúra</w:t>
            </w:r>
          </w:p>
        </w:tc>
        <w:tc>
          <w:tcPr>
            <w:tcW w:w="4287" w:type="dxa"/>
            <w:vAlign w:val="center"/>
          </w:tcPr>
          <w:p w:rsidR="00EC7ECF" w:rsidRPr="008D1836" w:rsidRDefault="006136C1" w:rsidP="00EC7E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Strakonická cesta</w:t>
            </w:r>
          </w:p>
        </w:tc>
        <w:tc>
          <w:tcPr>
            <w:tcW w:w="2126" w:type="dxa"/>
            <w:vMerge/>
            <w:vAlign w:val="center"/>
          </w:tcPr>
          <w:p w:rsidR="00EC7ECF" w:rsidRPr="002674E7" w:rsidRDefault="00EC7ECF" w:rsidP="00EC7E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C7ECF" w:rsidRPr="002674E7" w:rsidTr="003C1970">
        <w:trPr>
          <w:trHeight w:val="221"/>
        </w:trPr>
        <w:tc>
          <w:tcPr>
            <w:tcW w:w="2234" w:type="dxa"/>
            <w:vAlign w:val="center"/>
          </w:tcPr>
          <w:p w:rsidR="00EC7ECF" w:rsidRPr="008D1836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Fialková</w:t>
            </w:r>
          </w:p>
        </w:tc>
        <w:tc>
          <w:tcPr>
            <w:tcW w:w="2234" w:type="dxa"/>
            <w:vAlign w:val="center"/>
          </w:tcPr>
          <w:p w:rsidR="00EC7ECF" w:rsidRPr="008D1836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M. Kukučína</w:t>
            </w:r>
          </w:p>
        </w:tc>
        <w:tc>
          <w:tcPr>
            <w:tcW w:w="4287" w:type="dxa"/>
            <w:vAlign w:val="center"/>
          </w:tcPr>
          <w:p w:rsidR="00EC7ECF" w:rsidRPr="008D1836" w:rsidRDefault="006136C1" w:rsidP="00EC7E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Š. Moyzesa</w:t>
            </w:r>
          </w:p>
        </w:tc>
        <w:tc>
          <w:tcPr>
            <w:tcW w:w="2126" w:type="dxa"/>
            <w:vMerge/>
            <w:vAlign w:val="center"/>
          </w:tcPr>
          <w:p w:rsidR="00EC7ECF" w:rsidRPr="002674E7" w:rsidRDefault="00EC7ECF" w:rsidP="00EC7E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C7ECF" w:rsidRPr="002674E7" w:rsidTr="003C1970">
        <w:trPr>
          <w:trHeight w:val="221"/>
        </w:trPr>
        <w:tc>
          <w:tcPr>
            <w:tcW w:w="2234" w:type="dxa"/>
            <w:vAlign w:val="center"/>
          </w:tcPr>
          <w:p w:rsidR="00EC7ECF" w:rsidRPr="008D1836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Hať Podharajch</w:t>
            </w:r>
          </w:p>
        </w:tc>
        <w:tc>
          <w:tcPr>
            <w:tcW w:w="2234" w:type="dxa"/>
            <w:vAlign w:val="center"/>
          </w:tcPr>
          <w:p w:rsidR="00EC7ECF" w:rsidRPr="008D1836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M. M. Hodžu</w:t>
            </w:r>
          </w:p>
        </w:tc>
        <w:tc>
          <w:tcPr>
            <w:tcW w:w="4287" w:type="dxa"/>
            <w:vAlign w:val="center"/>
          </w:tcPr>
          <w:p w:rsidR="00EC7ECF" w:rsidRPr="008D1836" w:rsidRDefault="006136C1" w:rsidP="00EC7E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Š. Višňovského</w:t>
            </w:r>
          </w:p>
        </w:tc>
        <w:tc>
          <w:tcPr>
            <w:tcW w:w="2126" w:type="dxa"/>
            <w:vMerge/>
            <w:vAlign w:val="center"/>
          </w:tcPr>
          <w:p w:rsidR="00EC7ECF" w:rsidRPr="002674E7" w:rsidRDefault="00EC7ECF" w:rsidP="00EC7E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136C1" w:rsidRPr="002674E7" w:rsidTr="003C1970">
        <w:trPr>
          <w:trHeight w:val="221"/>
        </w:trPr>
        <w:tc>
          <w:tcPr>
            <w:tcW w:w="2234" w:type="dxa"/>
            <w:vAlign w:val="center"/>
          </w:tcPr>
          <w:p w:rsidR="006136C1" w:rsidRPr="008D1836" w:rsidRDefault="006136C1" w:rsidP="006136C1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Hurbanova</w:t>
            </w:r>
          </w:p>
        </w:tc>
        <w:tc>
          <w:tcPr>
            <w:tcW w:w="2234" w:type="dxa"/>
            <w:vAlign w:val="center"/>
          </w:tcPr>
          <w:p w:rsidR="006136C1" w:rsidRPr="008D1836" w:rsidRDefault="006136C1" w:rsidP="006136C1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M. R. Štefánika</w:t>
            </w:r>
          </w:p>
        </w:tc>
        <w:tc>
          <w:tcPr>
            <w:tcW w:w="4287" w:type="dxa"/>
            <w:vAlign w:val="center"/>
          </w:tcPr>
          <w:p w:rsidR="006136C1" w:rsidRPr="008D1836" w:rsidRDefault="006136C1" w:rsidP="006136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Študentská</w:t>
            </w:r>
          </w:p>
        </w:tc>
        <w:tc>
          <w:tcPr>
            <w:tcW w:w="2126" w:type="dxa"/>
            <w:vMerge/>
            <w:vAlign w:val="center"/>
          </w:tcPr>
          <w:p w:rsidR="006136C1" w:rsidRPr="002674E7" w:rsidRDefault="006136C1" w:rsidP="006136C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136C1" w:rsidRPr="002674E7" w:rsidTr="003C1970">
        <w:trPr>
          <w:trHeight w:val="221"/>
        </w:trPr>
        <w:tc>
          <w:tcPr>
            <w:tcW w:w="2234" w:type="dxa"/>
            <w:vAlign w:val="center"/>
          </w:tcPr>
          <w:p w:rsidR="006136C1" w:rsidRPr="008D1836" w:rsidRDefault="006136C1" w:rsidP="006136C1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I. Krasku</w:t>
            </w:r>
          </w:p>
        </w:tc>
        <w:tc>
          <w:tcPr>
            <w:tcW w:w="2234" w:type="dxa"/>
            <w:vAlign w:val="center"/>
          </w:tcPr>
          <w:p w:rsidR="006136C1" w:rsidRPr="008D1836" w:rsidRDefault="006136C1" w:rsidP="006136C1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Môťovská</w:t>
            </w:r>
          </w:p>
        </w:tc>
        <w:tc>
          <w:tcPr>
            <w:tcW w:w="4287" w:type="dxa"/>
            <w:vAlign w:val="center"/>
          </w:tcPr>
          <w:p w:rsidR="006136C1" w:rsidRPr="008D1836" w:rsidRDefault="006136C1" w:rsidP="006136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T. Vansovej</w:t>
            </w:r>
          </w:p>
        </w:tc>
        <w:tc>
          <w:tcPr>
            <w:tcW w:w="2126" w:type="dxa"/>
            <w:vMerge/>
            <w:vAlign w:val="center"/>
          </w:tcPr>
          <w:p w:rsidR="006136C1" w:rsidRPr="002674E7" w:rsidRDefault="006136C1" w:rsidP="006136C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136C1" w:rsidRPr="002674E7" w:rsidTr="003C1970">
        <w:trPr>
          <w:trHeight w:val="221"/>
        </w:trPr>
        <w:tc>
          <w:tcPr>
            <w:tcW w:w="2234" w:type="dxa"/>
            <w:vAlign w:val="center"/>
          </w:tcPr>
          <w:p w:rsidR="006136C1" w:rsidRPr="008D1836" w:rsidRDefault="006136C1" w:rsidP="006136C1">
            <w:pPr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J. A. Komenského</w:t>
            </w:r>
          </w:p>
        </w:tc>
        <w:tc>
          <w:tcPr>
            <w:tcW w:w="2234" w:type="dxa"/>
            <w:vAlign w:val="center"/>
          </w:tcPr>
          <w:p w:rsidR="006136C1" w:rsidRPr="008D1836" w:rsidRDefault="006136C1" w:rsidP="006136C1">
            <w:pPr>
              <w:tabs>
                <w:tab w:val="left" w:pos="142"/>
                <w:tab w:val="left" w:pos="3119"/>
                <w:tab w:val="left" w:pos="6096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Na Rovni</w:t>
            </w:r>
          </w:p>
        </w:tc>
        <w:tc>
          <w:tcPr>
            <w:tcW w:w="4287" w:type="dxa"/>
            <w:vAlign w:val="center"/>
          </w:tcPr>
          <w:p w:rsidR="006136C1" w:rsidRPr="008D1836" w:rsidRDefault="006136C1" w:rsidP="006136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1836">
              <w:rPr>
                <w:rFonts w:ascii="Arial" w:hAnsi="Arial" w:cs="Arial"/>
                <w:color w:val="000000"/>
                <w:sz w:val="20"/>
                <w:szCs w:val="20"/>
              </w:rPr>
              <w:t>Tulipánová</w:t>
            </w:r>
          </w:p>
        </w:tc>
        <w:tc>
          <w:tcPr>
            <w:tcW w:w="2126" w:type="dxa"/>
            <w:vMerge/>
            <w:vAlign w:val="center"/>
          </w:tcPr>
          <w:p w:rsidR="006136C1" w:rsidRPr="002674E7" w:rsidRDefault="006136C1" w:rsidP="006136C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136C1" w:rsidRPr="002674E7" w:rsidTr="003C1970">
        <w:trPr>
          <w:trHeight w:val="221"/>
        </w:trPr>
        <w:tc>
          <w:tcPr>
            <w:tcW w:w="2234" w:type="dxa"/>
            <w:vAlign w:val="center"/>
          </w:tcPr>
          <w:p w:rsidR="006136C1" w:rsidRPr="008D1836" w:rsidRDefault="006136C1" w:rsidP="006136C1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J. Bottu</w:t>
            </w:r>
          </w:p>
        </w:tc>
        <w:tc>
          <w:tcPr>
            <w:tcW w:w="2234" w:type="dxa"/>
            <w:vAlign w:val="center"/>
          </w:tcPr>
          <w:p w:rsidR="006136C1" w:rsidRPr="008D1836" w:rsidRDefault="006136C1" w:rsidP="006136C1">
            <w:pPr>
              <w:tabs>
                <w:tab w:val="left" w:pos="142"/>
                <w:tab w:val="left" w:pos="3119"/>
                <w:tab w:val="left" w:pos="6096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 xml:space="preserve">Nad kasárňami </w:t>
            </w:r>
          </w:p>
        </w:tc>
        <w:tc>
          <w:tcPr>
            <w:tcW w:w="4287" w:type="dxa"/>
            <w:vAlign w:val="center"/>
          </w:tcPr>
          <w:p w:rsidR="006136C1" w:rsidRPr="008D1836" w:rsidRDefault="006136C1" w:rsidP="006136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Uramova</w:t>
            </w:r>
          </w:p>
        </w:tc>
        <w:tc>
          <w:tcPr>
            <w:tcW w:w="2126" w:type="dxa"/>
            <w:vMerge/>
            <w:vAlign w:val="center"/>
          </w:tcPr>
          <w:p w:rsidR="006136C1" w:rsidRPr="002674E7" w:rsidRDefault="006136C1" w:rsidP="006136C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136C1" w:rsidRPr="002674E7" w:rsidTr="003C1970">
        <w:trPr>
          <w:trHeight w:val="221"/>
        </w:trPr>
        <w:tc>
          <w:tcPr>
            <w:tcW w:w="2234" w:type="dxa"/>
            <w:vAlign w:val="center"/>
          </w:tcPr>
          <w:p w:rsidR="006136C1" w:rsidRPr="008D1836" w:rsidRDefault="006136C1" w:rsidP="006136C1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J. C. Hronského</w:t>
            </w:r>
          </w:p>
        </w:tc>
        <w:tc>
          <w:tcPr>
            <w:tcW w:w="2234" w:type="dxa"/>
            <w:vAlign w:val="center"/>
          </w:tcPr>
          <w:p w:rsidR="006136C1" w:rsidRPr="008D1836" w:rsidRDefault="006136C1" w:rsidP="006136C1">
            <w:pPr>
              <w:tabs>
                <w:tab w:val="left" w:pos="142"/>
                <w:tab w:val="left" w:pos="3119"/>
                <w:tab w:val="left" w:pos="6096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Nám. SNP</w:t>
            </w:r>
          </w:p>
        </w:tc>
        <w:tc>
          <w:tcPr>
            <w:tcW w:w="4287" w:type="dxa"/>
            <w:vAlign w:val="center"/>
          </w:tcPr>
          <w:p w:rsidR="006136C1" w:rsidRPr="008D1836" w:rsidRDefault="006136C1" w:rsidP="006136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Železničná</w:t>
            </w:r>
          </w:p>
        </w:tc>
        <w:tc>
          <w:tcPr>
            <w:tcW w:w="2126" w:type="dxa"/>
            <w:vMerge/>
            <w:vAlign w:val="center"/>
          </w:tcPr>
          <w:p w:rsidR="006136C1" w:rsidRPr="002674E7" w:rsidRDefault="006136C1" w:rsidP="006136C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136C1" w:rsidRPr="002674E7" w:rsidTr="003C1970">
        <w:trPr>
          <w:trHeight w:val="221"/>
        </w:trPr>
        <w:tc>
          <w:tcPr>
            <w:tcW w:w="2234" w:type="dxa"/>
            <w:vAlign w:val="center"/>
          </w:tcPr>
          <w:p w:rsidR="006136C1" w:rsidRPr="008D1836" w:rsidRDefault="006136C1" w:rsidP="006136C1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4" w:type="dxa"/>
            <w:vAlign w:val="center"/>
          </w:tcPr>
          <w:p w:rsidR="006136C1" w:rsidRPr="008D1836" w:rsidRDefault="006136C1" w:rsidP="006136C1">
            <w:pPr>
              <w:tabs>
                <w:tab w:val="left" w:pos="142"/>
                <w:tab w:val="left" w:pos="3119"/>
                <w:tab w:val="left" w:pos="6096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87" w:type="dxa"/>
            <w:vAlign w:val="center"/>
          </w:tcPr>
          <w:p w:rsidR="006136C1" w:rsidRPr="008D1836" w:rsidRDefault="006136C1" w:rsidP="006136C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:rsidR="006136C1" w:rsidRPr="002674E7" w:rsidRDefault="006136C1" w:rsidP="006136C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2674E7" w:rsidRDefault="002674E7" w:rsidP="005C3B5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FF"/>
          <w:sz w:val="28"/>
          <w:szCs w:val="28"/>
        </w:rPr>
      </w:pPr>
    </w:p>
    <w:p w:rsidR="00CE577D" w:rsidRPr="002674E7" w:rsidRDefault="00CE577D" w:rsidP="005C3B5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FF"/>
          <w:sz w:val="28"/>
          <w:szCs w:val="28"/>
        </w:rPr>
      </w:pPr>
    </w:p>
    <w:p w:rsidR="002674E7" w:rsidRDefault="00344FA8" w:rsidP="002674E7">
      <w:pPr>
        <w:jc w:val="both"/>
        <w:rPr>
          <w:rFonts w:ascii="Arial" w:hAnsi="Arial" w:cs="Arial"/>
          <w:b/>
          <w:bCs/>
          <w:caps/>
          <w:color w:val="FF0000"/>
          <w:szCs w:val="28"/>
        </w:rPr>
      </w:pPr>
      <w:r>
        <w:rPr>
          <w:rFonts w:ascii="Arial" w:hAnsi="Arial" w:cs="Arial"/>
          <w:b/>
          <w:bCs/>
          <w:caps/>
          <w:color w:val="FF0000"/>
          <w:szCs w:val="28"/>
        </w:rPr>
        <w:t>2. oblasŤ</w:t>
      </w:r>
      <w:r w:rsidR="002674E7" w:rsidRPr="008D1836">
        <w:rPr>
          <w:rFonts w:ascii="Arial" w:hAnsi="Arial" w:cs="Arial"/>
          <w:b/>
          <w:bCs/>
          <w:caps/>
          <w:color w:val="FF0000"/>
          <w:szCs w:val="28"/>
        </w:rPr>
        <w:t xml:space="preserve"> = DRUHÝ utorok v</w:t>
      </w:r>
      <w:r w:rsidR="00CE577D">
        <w:rPr>
          <w:rFonts w:ascii="Arial" w:hAnsi="Arial" w:cs="Arial"/>
          <w:b/>
          <w:bCs/>
          <w:caps/>
          <w:color w:val="FF0000"/>
          <w:szCs w:val="28"/>
        </w:rPr>
        <w:t> </w:t>
      </w:r>
      <w:r w:rsidR="002674E7" w:rsidRPr="008D1836">
        <w:rPr>
          <w:rFonts w:ascii="Arial" w:hAnsi="Arial" w:cs="Arial"/>
          <w:b/>
          <w:bCs/>
          <w:caps/>
          <w:color w:val="FF0000"/>
          <w:szCs w:val="28"/>
        </w:rPr>
        <w:t>mesiaci</w:t>
      </w:r>
    </w:p>
    <w:p w:rsidR="00CE577D" w:rsidRDefault="00CE577D" w:rsidP="002674E7">
      <w:pPr>
        <w:jc w:val="both"/>
        <w:rPr>
          <w:rFonts w:ascii="Arial" w:hAnsi="Arial" w:cs="Arial"/>
          <w:b/>
          <w:bCs/>
          <w:caps/>
          <w:color w:val="FF0000"/>
          <w:szCs w:val="28"/>
        </w:rPr>
      </w:pPr>
    </w:p>
    <w:tbl>
      <w:tblPr>
        <w:tblStyle w:val="Mriekatabuky"/>
        <w:tblW w:w="10834" w:type="dxa"/>
        <w:tblLook w:val="04A0" w:firstRow="1" w:lastRow="0" w:firstColumn="1" w:lastColumn="0" w:noHBand="0" w:noVBand="1"/>
      </w:tblPr>
      <w:tblGrid>
        <w:gridCol w:w="2235"/>
        <w:gridCol w:w="2693"/>
        <w:gridCol w:w="3827"/>
        <w:gridCol w:w="2079"/>
      </w:tblGrid>
      <w:tr w:rsidR="00A02411" w:rsidTr="00A02411">
        <w:tc>
          <w:tcPr>
            <w:tcW w:w="8755" w:type="dxa"/>
            <w:gridSpan w:val="3"/>
            <w:vAlign w:val="center"/>
          </w:tcPr>
          <w:p w:rsidR="00A02411" w:rsidRPr="00A00E3C" w:rsidRDefault="00A02411" w:rsidP="00A02411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00E3C">
              <w:rPr>
                <w:rFonts w:ascii="Arial" w:hAnsi="Arial" w:cs="Arial"/>
                <w:b/>
                <w:sz w:val="24"/>
                <w:szCs w:val="24"/>
              </w:rPr>
              <w:t>Mestská časť - ulica</w:t>
            </w:r>
          </w:p>
        </w:tc>
        <w:tc>
          <w:tcPr>
            <w:tcW w:w="2079" w:type="dxa"/>
            <w:vAlign w:val="center"/>
          </w:tcPr>
          <w:p w:rsidR="00A02411" w:rsidRPr="00A00E3C" w:rsidRDefault="00A02411" w:rsidP="009A1E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00E3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Termín</w:t>
            </w:r>
            <w:r w:rsidR="009A1E2F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y zberu</w:t>
            </w:r>
          </w:p>
        </w:tc>
      </w:tr>
      <w:tr w:rsidR="005D4B6F" w:rsidTr="00A02411">
        <w:tc>
          <w:tcPr>
            <w:tcW w:w="2235" w:type="dxa"/>
          </w:tcPr>
          <w:p w:rsidR="005D4B6F" w:rsidRPr="00A02411" w:rsidRDefault="005D4B6F" w:rsidP="00A02411">
            <w:pPr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11. marca</w:t>
            </w:r>
          </w:p>
        </w:tc>
        <w:tc>
          <w:tcPr>
            <w:tcW w:w="2693" w:type="dxa"/>
            <w:vAlign w:val="center"/>
          </w:tcPr>
          <w:p w:rsidR="005D4B6F" w:rsidRPr="00A02411" w:rsidRDefault="005D4B6F" w:rsidP="00355C32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Lipová</w:t>
            </w:r>
          </w:p>
        </w:tc>
        <w:tc>
          <w:tcPr>
            <w:tcW w:w="3827" w:type="dxa"/>
            <w:vAlign w:val="center"/>
          </w:tcPr>
          <w:p w:rsidR="005D4B6F" w:rsidRPr="00A02411" w:rsidRDefault="005D4B6F" w:rsidP="00A02411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Obrancov mieru</w:t>
            </w:r>
          </w:p>
        </w:tc>
        <w:tc>
          <w:tcPr>
            <w:tcW w:w="2079" w:type="dxa"/>
            <w:vMerge w:val="restart"/>
            <w:vAlign w:val="center"/>
          </w:tcPr>
          <w:p w:rsidR="005D4B6F" w:rsidRPr="002C4A59" w:rsidRDefault="002C4A59" w:rsidP="003C197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C4A59">
              <w:rPr>
                <w:rFonts w:ascii="Arial" w:hAnsi="Arial" w:cs="Arial"/>
                <w:color w:val="FF0000"/>
                <w:sz w:val="20"/>
                <w:szCs w:val="20"/>
              </w:rPr>
              <w:t>1</w:t>
            </w:r>
            <w:r w:rsidR="00E16F04" w:rsidRPr="002C4A59">
              <w:rPr>
                <w:rFonts w:ascii="Arial" w:hAnsi="Arial" w:cs="Arial"/>
                <w:color w:val="FF0000"/>
                <w:sz w:val="20"/>
                <w:szCs w:val="20"/>
              </w:rPr>
              <w:t>4</w:t>
            </w:r>
            <w:r w:rsidR="005D4B6F" w:rsidRPr="002C4A59">
              <w:rPr>
                <w:rFonts w:ascii="Arial" w:hAnsi="Arial" w:cs="Arial"/>
                <w:color w:val="FF0000"/>
                <w:sz w:val="20"/>
                <w:szCs w:val="20"/>
              </w:rPr>
              <w:t>.01.</w:t>
            </w:r>
            <w:r w:rsidR="000D05A7" w:rsidRPr="002C4A59">
              <w:rPr>
                <w:rFonts w:ascii="Arial" w:hAnsi="Arial" w:cs="Arial"/>
                <w:color w:val="FF0000"/>
                <w:sz w:val="20"/>
                <w:szCs w:val="20"/>
              </w:rPr>
              <w:t>2020</w:t>
            </w:r>
          </w:p>
          <w:p w:rsidR="005D4B6F" w:rsidRPr="008D1836" w:rsidRDefault="005D4B6F" w:rsidP="003C197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E16F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Pr="008D1836">
              <w:rPr>
                <w:rFonts w:ascii="Arial" w:hAnsi="Arial" w:cs="Arial"/>
                <w:color w:val="000000"/>
                <w:sz w:val="20"/>
                <w:szCs w:val="20"/>
              </w:rPr>
              <w:t>.02.</w:t>
            </w:r>
            <w:r w:rsidR="000D05A7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  <w:p w:rsidR="005D4B6F" w:rsidRPr="008D1836" w:rsidRDefault="005D4B6F" w:rsidP="003C197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E16F04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8D1836">
              <w:rPr>
                <w:rFonts w:ascii="Arial" w:hAnsi="Arial" w:cs="Arial"/>
                <w:color w:val="000000"/>
                <w:sz w:val="20"/>
                <w:szCs w:val="20"/>
              </w:rPr>
              <w:t>.03.</w:t>
            </w:r>
            <w:r w:rsidR="000D05A7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  <w:p w:rsidR="005D4B6F" w:rsidRPr="008D1836" w:rsidRDefault="00E16F04" w:rsidP="003C197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  <w:r w:rsidR="005D4B6F" w:rsidRPr="008D1836">
              <w:rPr>
                <w:rFonts w:ascii="Arial" w:hAnsi="Arial" w:cs="Arial"/>
                <w:color w:val="000000"/>
                <w:sz w:val="20"/>
                <w:szCs w:val="20"/>
              </w:rPr>
              <w:t>.04.</w:t>
            </w:r>
            <w:r w:rsidR="000D05A7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  <w:p w:rsidR="005D4B6F" w:rsidRPr="00CE6837" w:rsidRDefault="00E16F04" w:rsidP="003C197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="005D4B6F" w:rsidRPr="00CE6837">
              <w:rPr>
                <w:rFonts w:ascii="Arial" w:hAnsi="Arial" w:cs="Arial"/>
                <w:sz w:val="20"/>
                <w:szCs w:val="20"/>
              </w:rPr>
              <w:t>.05.</w:t>
            </w:r>
            <w:r w:rsidR="000D05A7">
              <w:rPr>
                <w:rFonts w:ascii="Arial" w:hAnsi="Arial" w:cs="Arial"/>
                <w:sz w:val="20"/>
                <w:szCs w:val="20"/>
              </w:rPr>
              <w:t>2020</w:t>
            </w:r>
          </w:p>
          <w:p w:rsidR="005D4B6F" w:rsidRPr="008D1836" w:rsidRDefault="00E16F04" w:rsidP="003C197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  <w:r w:rsidR="005D4B6F" w:rsidRPr="008D1836">
              <w:rPr>
                <w:rFonts w:ascii="Arial" w:hAnsi="Arial" w:cs="Arial"/>
                <w:color w:val="000000"/>
                <w:sz w:val="20"/>
                <w:szCs w:val="20"/>
              </w:rPr>
              <w:t>.06.</w:t>
            </w:r>
            <w:r w:rsidR="000D05A7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  <w:p w:rsidR="005D4B6F" w:rsidRPr="008D1836" w:rsidRDefault="00E16F04" w:rsidP="003C197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  <w:r w:rsidR="005D4B6F" w:rsidRPr="008D1836">
              <w:rPr>
                <w:rFonts w:ascii="Arial" w:hAnsi="Arial" w:cs="Arial"/>
                <w:color w:val="000000"/>
                <w:sz w:val="20"/>
                <w:szCs w:val="20"/>
              </w:rPr>
              <w:t>.07.</w:t>
            </w:r>
            <w:r w:rsidR="000D05A7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  <w:p w:rsidR="005D4B6F" w:rsidRPr="008D1836" w:rsidRDefault="005D4B6F" w:rsidP="003C197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E16F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Pr="008D1836">
              <w:rPr>
                <w:rFonts w:ascii="Arial" w:hAnsi="Arial" w:cs="Arial"/>
                <w:color w:val="000000"/>
                <w:sz w:val="20"/>
                <w:szCs w:val="20"/>
              </w:rPr>
              <w:t>.08.</w:t>
            </w:r>
            <w:r w:rsidR="000D05A7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  <w:p w:rsidR="005D4B6F" w:rsidRPr="008D1836" w:rsidRDefault="00E16F04" w:rsidP="003C197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  <w:r w:rsidR="005D4B6F" w:rsidRPr="008D1836">
              <w:rPr>
                <w:rFonts w:ascii="Arial" w:hAnsi="Arial" w:cs="Arial"/>
                <w:color w:val="000000"/>
                <w:sz w:val="20"/>
                <w:szCs w:val="20"/>
              </w:rPr>
              <w:t>.09.</w:t>
            </w:r>
            <w:r w:rsidR="000D05A7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  <w:p w:rsidR="005D4B6F" w:rsidRPr="008D1836" w:rsidRDefault="00E16F04" w:rsidP="003C197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  <w:r w:rsidR="005D4B6F" w:rsidRPr="008D1836">
              <w:rPr>
                <w:rFonts w:ascii="Arial" w:hAnsi="Arial" w:cs="Arial"/>
                <w:color w:val="000000"/>
                <w:sz w:val="20"/>
                <w:szCs w:val="20"/>
              </w:rPr>
              <w:t>.10.</w:t>
            </w:r>
            <w:r w:rsidR="000D05A7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  <w:p w:rsidR="005D4B6F" w:rsidRPr="008D1836" w:rsidRDefault="005D4B6F" w:rsidP="003C197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183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E16F04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8D1836">
              <w:rPr>
                <w:rFonts w:ascii="Arial" w:hAnsi="Arial" w:cs="Arial"/>
                <w:color w:val="000000"/>
                <w:sz w:val="20"/>
                <w:szCs w:val="20"/>
              </w:rPr>
              <w:t>.11.</w:t>
            </w:r>
            <w:r w:rsidR="000D05A7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  <w:p w:rsidR="005D4B6F" w:rsidRPr="00A134AA" w:rsidRDefault="00E16F04" w:rsidP="00101C4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  <w:r w:rsidR="005D4B6F" w:rsidRPr="008D1836">
              <w:rPr>
                <w:rFonts w:ascii="Arial" w:hAnsi="Arial" w:cs="Arial"/>
                <w:color w:val="000000"/>
                <w:sz w:val="20"/>
                <w:szCs w:val="20"/>
              </w:rPr>
              <w:t>.12.</w:t>
            </w:r>
            <w:r w:rsidR="000D05A7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</w:tc>
      </w:tr>
      <w:tr w:rsidR="005D4B6F" w:rsidTr="00A02411">
        <w:tc>
          <w:tcPr>
            <w:tcW w:w="2235" w:type="dxa"/>
          </w:tcPr>
          <w:p w:rsidR="005D4B6F" w:rsidRPr="00A02411" w:rsidRDefault="005D4B6F" w:rsidP="00A02411">
            <w:pPr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Balkán</w:t>
            </w:r>
          </w:p>
        </w:tc>
        <w:tc>
          <w:tcPr>
            <w:tcW w:w="2693" w:type="dxa"/>
            <w:vAlign w:val="center"/>
          </w:tcPr>
          <w:p w:rsidR="005D4B6F" w:rsidRPr="00A02411" w:rsidRDefault="005D4B6F" w:rsidP="00355C32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Lučenecká cesta</w:t>
            </w:r>
          </w:p>
        </w:tc>
        <w:tc>
          <w:tcPr>
            <w:tcW w:w="3827" w:type="dxa"/>
            <w:vAlign w:val="center"/>
          </w:tcPr>
          <w:p w:rsidR="005D4B6F" w:rsidRPr="00A02411" w:rsidRDefault="005D4B6F" w:rsidP="00A02411">
            <w:pPr>
              <w:tabs>
                <w:tab w:val="left" w:pos="142"/>
                <w:tab w:val="left" w:pos="2835"/>
                <w:tab w:val="left" w:pos="5245"/>
                <w:tab w:val="left" w:pos="552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Okružná – Zátišie nad priehradou</w:t>
            </w:r>
          </w:p>
        </w:tc>
        <w:tc>
          <w:tcPr>
            <w:tcW w:w="2079" w:type="dxa"/>
            <w:vMerge/>
            <w:vAlign w:val="center"/>
          </w:tcPr>
          <w:p w:rsidR="005D4B6F" w:rsidRPr="00A134AA" w:rsidRDefault="005D4B6F" w:rsidP="00A024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5D4B6F" w:rsidTr="00A02411">
        <w:tc>
          <w:tcPr>
            <w:tcW w:w="2235" w:type="dxa"/>
            <w:vAlign w:val="center"/>
          </w:tcPr>
          <w:p w:rsidR="005D4B6F" w:rsidRPr="00A02411" w:rsidRDefault="005D4B6F" w:rsidP="00A02411">
            <w:pPr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Brezová</w:t>
            </w:r>
          </w:p>
        </w:tc>
        <w:tc>
          <w:tcPr>
            <w:tcW w:w="2693" w:type="dxa"/>
            <w:vAlign w:val="center"/>
          </w:tcPr>
          <w:p w:rsidR="005D4B6F" w:rsidRPr="00A02411" w:rsidRDefault="005D4B6F" w:rsidP="00355C32">
            <w:pPr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Lukové</w:t>
            </w:r>
          </w:p>
        </w:tc>
        <w:tc>
          <w:tcPr>
            <w:tcW w:w="3827" w:type="dxa"/>
            <w:vAlign w:val="center"/>
          </w:tcPr>
          <w:p w:rsidR="005D4B6F" w:rsidRPr="00A02411" w:rsidRDefault="005D4B6F" w:rsidP="00A02411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Orgovánová</w:t>
            </w:r>
          </w:p>
        </w:tc>
        <w:tc>
          <w:tcPr>
            <w:tcW w:w="2079" w:type="dxa"/>
            <w:vMerge/>
            <w:vAlign w:val="center"/>
          </w:tcPr>
          <w:p w:rsidR="005D4B6F" w:rsidRPr="00A134AA" w:rsidRDefault="005D4B6F" w:rsidP="00A024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5D4B6F" w:rsidTr="00A02411">
        <w:tc>
          <w:tcPr>
            <w:tcW w:w="2235" w:type="dxa"/>
            <w:vAlign w:val="center"/>
          </w:tcPr>
          <w:p w:rsidR="005D4B6F" w:rsidRPr="00A02411" w:rsidRDefault="005D4B6F" w:rsidP="00A02411">
            <w:pPr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Buková</w:t>
            </w:r>
          </w:p>
        </w:tc>
        <w:tc>
          <w:tcPr>
            <w:tcW w:w="2693" w:type="dxa"/>
            <w:vAlign w:val="center"/>
          </w:tcPr>
          <w:p w:rsidR="005D4B6F" w:rsidRPr="00A02411" w:rsidRDefault="005D4B6F" w:rsidP="00355C32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M. Bazovského</w:t>
            </w:r>
          </w:p>
        </w:tc>
        <w:tc>
          <w:tcPr>
            <w:tcW w:w="3827" w:type="dxa"/>
            <w:vAlign w:val="center"/>
          </w:tcPr>
          <w:p w:rsidR="005D4B6F" w:rsidRPr="00A02411" w:rsidRDefault="00EC7ECF" w:rsidP="00A02411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8D1836">
              <w:rPr>
                <w:rFonts w:ascii="Arial" w:hAnsi="Arial" w:cs="Arial"/>
                <w:sz w:val="20"/>
                <w:szCs w:val="20"/>
              </w:rPr>
              <w:t>Pod Dráhami</w:t>
            </w:r>
          </w:p>
        </w:tc>
        <w:tc>
          <w:tcPr>
            <w:tcW w:w="2079" w:type="dxa"/>
            <w:vMerge/>
            <w:vAlign w:val="center"/>
          </w:tcPr>
          <w:p w:rsidR="005D4B6F" w:rsidRPr="00A134AA" w:rsidRDefault="005D4B6F" w:rsidP="00A024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5D4B6F" w:rsidTr="00A02411">
        <w:tc>
          <w:tcPr>
            <w:tcW w:w="2235" w:type="dxa"/>
            <w:vAlign w:val="center"/>
          </w:tcPr>
          <w:p w:rsidR="005D4B6F" w:rsidRPr="00A02411" w:rsidRDefault="005D4B6F" w:rsidP="00160F88">
            <w:pPr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 xml:space="preserve">Dolná 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A02411">
              <w:rPr>
                <w:rFonts w:ascii="Arial" w:hAnsi="Arial" w:cs="Arial"/>
                <w:sz w:val="20"/>
                <w:szCs w:val="20"/>
              </w:rPr>
              <w:t>olónia</w:t>
            </w:r>
          </w:p>
        </w:tc>
        <w:tc>
          <w:tcPr>
            <w:tcW w:w="2693" w:type="dxa"/>
            <w:vAlign w:val="center"/>
          </w:tcPr>
          <w:p w:rsidR="005D4B6F" w:rsidRPr="00A02411" w:rsidRDefault="005D4B6F" w:rsidP="00355C32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M. Nešpora</w:t>
            </w:r>
          </w:p>
        </w:tc>
        <w:tc>
          <w:tcPr>
            <w:tcW w:w="3827" w:type="dxa"/>
            <w:vAlign w:val="center"/>
          </w:tcPr>
          <w:p w:rsidR="005D4B6F" w:rsidRPr="00A02411" w:rsidRDefault="00EC7ECF" w:rsidP="00A02411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Pribinova</w:t>
            </w:r>
          </w:p>
        </w:tc>
        <w:tc>
          <w:tcPr>
            <w:tcW w:w="2079" w:type="dxa"/>
            <w:vMerge/>
            <w:vAlign w:val="center"/>
          </w:tcPr>
          <w:p w:rsidR="005D4B6F" w:rsidRPr="00A134AA" w:rsidRDefault="005D4B6F" w:rsidP="00A024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C7ECF" w:rsidTr="00A02411">
        <w:tc>
          <w:tcPr>
            <w:tcW w:w="2235" w:type="dxa"/>
            <w:vAlign w:val="center"/>
          </w:tcPr>
          <w:p w:rsidR="00EC7ECF" w:rsidRPr="00A02411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Dubová</w:t>
            </w:r>
          </w:p>
        </w:tc>
        <w:tc>
          <w:tcPr>
            <w:tcW w:w="2693" w:type="dxa"/>
            <w:vAlign w:val="center"/>
          </w:tcPr>
          <w:p w:rsidR="00EC7ECF" w:rsidRPr="00A02411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MDD</w:t>
            </w:r>
          </w:p>
        </w:tc>
        <w:tc>
          <w:tcPr>
            <w:tcW w:w="3827" w:type="dxa"/>
            <w:vAlign w:val="center"/>
          </w:tcPr>
          <w:p w:rsidR="00EC7ECF" w:rsidRPr="00A02411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Rastislavova</w:t>
            </w:r>
          </w:p>
        </w:tc>
        <w:tc>
          <w:tcPr>
            <w:tcW w:w="2079" w:type="dxa"/>
            <w:vMerge/>
            <w:vAlign w:val="center"/>
          </w:tcPr>
          <w:p w:rsidR="00EC7ECF" w:rsidRPr="00A134AA" w:rsidRDefault="00EC7ECF" w:rsidP="00EC7E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EC7ECF" w:rsidTr="00A02411">
        <w:tc>
          <w:tcPr>
            <w:tcW w:w="2235" w:type="dxa"/>
            <w:vAlign w:val="center"/>
          </w:tcPr>
          <w:p w:rsidR="00EC7ECF" w:rsidRPr="00A02411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Dobronivská cesta</w:t>
            </w:r>
          </w:p>
        </w:tc>
        <w:tc>
          <w:tcPr>
            <w:tcW w:w="2693" w:type="dxa"/>
            <w:vAlign w:val="center"/>
          </w:tcPr>
          <w:p w:rsidR="00EC7ECF" w:rsidRPr="00A02411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Mládežnícka</w:t>
            </w:r>
          </w:p>
        </w:tc>
        <w:tc>
          <w:tcPr>
            <w:tcW w:w="3827" w:type="dxa"/>
            <w:vAlign w:val="center"/>
          </w:tcPr>
          <w:p w:rsidR="00EC7ECF" w:rsidRPr="00A02411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Slatinské nábrežie</w:t>
            </w:r>
          </w:p>
        </w:tc>
        <w:tc>
          <w:tcPr>
            <w:tcW w:w="2079" w:type="dxa"/>
            <w:vMerge/>
            <w:vAlign w:val="center"/>
          </w:tcPr>
          <w:p w:rsidR="00EC7ECF" w:rsidRPr="00A134AA" w:rsidRDefault="00EC7ECF" w:rsidP="00EC7E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EC7ECF" w:rsidTr="00A02411">
        <w:tc>
          <w:tcPr>
            <w:tcW w:w="2235" w:type="dxa"/>
            <w:vAlign w:val="center"/>
          </w:tcPr>
          <w:p w:rsidR="00EC7ECF" w:rsidRPr="00A02411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F. Hečku</w:t>
            </w:r>
          </w:p>
        </w:tc>
        <w:tc>
          <w:tcPr>
            <w:tcW w:w="2693" w:type="dxa"/>
            <w:vAlign w:val="center"/>
          </w:tcPr>
          <w:p w:rsidR="00EC7ECF" w:rsidRPr="00A02411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Na hôrke</w:t>
            </w:r>
          </w:p>
        </w:tc>
        <w:tc>
          <w:tcPr>
            <w:tcW w:w="3827" w:type="dxa"/>
            <w:vAlign w:val="center"/>
          </w:tcPr>
          <w:p w:rsidR="00EC7ECF" w:rsidRPr="00A02411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Svätoplukova</w:t>
            </w:r>
          </w:p>
        </w:tc>
        <w:tc>
          <w:tcPr>
            <w:tcW w:w="2079" w:type="dxa"/>
            <w:vMerge/>
            <w:vAlign w:val="center"/>
          </w:tcPr>
          <w:p w:rsidR="00EC7ECF" w:rsidRPr="00A134AA" w:rsidRDefault="00EC7ECF" w:rsidP="00EC7E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EC7ECF" w:rsidTr="00A02411">
        <w:tc>
          <w:tcPr>
            <w:tcW w:w="2235" w:type="dxa"/>
            <w:vAlign w:val="center"/>
          </w:tcPr>
          <w:p w:rsidR="00EC7ECF" w:rsidRPr="00A02411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J. Alexyho</w:t>
            </w:r>
          </w:p>
        </w:tc>
        <w:tc>
          <w:tcPr>
            <w:tcW w:w="2693" w:type="dxa"/>
            <w:vAlign w:val="center"/>
          </w:tcPr>
          <w:p w:rsidR="00EC7ECF" w:rsidRPr="00A02411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Na Hrádok</w:t>
            </w:r>
          </w:p>
        </w:tc>
        <w:tc>
          <w:tcPr>
            <w:tcW w:w="3827" w:type="dxa"/>
            <w:vAlign w:val="center"/>
          </w:tcPr>
          <w:p w:rsidR="00EC7ECF" w:rsidRPr="00A02411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Školská</w:t>
            </w:r>
          </w:p>
        </w:tc>
        <w:tc>
          <w:tcPr>
            <w:tcW w:w="2079" w:type="dxa"/>
            <w:vMerge/>
            <w:vAlign w:val="center"/>
          </w:tcPr>
          <w:p w:rsidR="00EC7ECF" w:rsidRPr="00A134AA" w:rsidRDefault="00EC7ECF" w:rsidP="00EC7E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EC7ECF" w:rsidTr="00A02411">
        <w:tc>
          <w:tcPr>
            <w:tcW w:w="2235" w:type="dxa"/>
            <w:vAlign w:val="center"/>
          </w:tcPr>
          <w:p w:rsidR="00EC7ECF" w:rsidRPr="00A02411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Jaseňová</w:t>
            </w:r>
          </w:p>
        </w:tc>
        <w:tc>
          <w:tcPr>
            <w:tcW w:w="2693" w:type="dxa"/>
            <w:vAlign w:val="center"/>
          </w:tcPr>
          <w:p w:rsidR="00EC7ECF" w:rsidRPr="00A02411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Na Štepnici</w:t>
            </w:r>
          </w:p>
        </w:tc>
        <w:tc>
          <w:tcPr>
            <w:tcW w:w="3827" w:type="dxa"/>
            <w:vAlign w:val="center"/>
          </w:tcPr>
          <w:p w:rsidR="00EC7ECF" w:rsidRPr="00A02411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T. G.  Masaryka</w:t>
            </w:r>
          </w:p>
        </w:tc>
        <w:tc>
          <w:tcPr>
            <w:tcW w:w="2079" w:type="dxa"/>
            <w:vMerge/>
            <w:vAlign w:val="center"/>
          </w:tcPr>
          <w:p w:rsidR="00EC7ECF" w:rsidRPr="00A134AA" w:rsidRDefault="00EC7ECF" w:rsidP="00EC7E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EC7ECF" w:rsidTr="00A02411">
        <w:tc>
          <w:tcPr>
            <w:tcW w:w="2235" w:type="dxa"/>
            <w:vAlign w:val="center"/>
          </w:tcPr>
          <w:p w:rsidR="00EC7ECF" w:rsidRPr="00A02411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Javorová</w:t>
            </w:r>
          </w:p>
        </w:tc>
        <w:tc>
          <w:tcPr>
            <w:tcW w:w="2693" w:type="dxa"/>
            <w:vAlign w:val="center"/>
          </w:tcPr>
          <w:p w:rsidR="00EC7ECF" w:rsidRPr="00A02411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Nábrežie</w:t>
            </w:r>
          </w:p>
        </w:tc>
        <w:tc>
          <w:tcPr>
            <w:tcW w:w="3827" w:type="dxa"/>
            <w:vAlign w:val="center"/>
          </w:tcPr>
          <w:p w:rsidR="00EC7ECF" w:rsidRPr="00A02411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S. Tomášika</w:t>
            </w:r>
          </w:p>
        </w:tc>
        <w:tc>
          <w:tcPr>
            <w:tcW w:w="2079" w:type="dxa"/>
            <w:vMerge/>
            <w:vAlign w:val="center"/>
          </w:tcPr>
          <w:p w:rsidR="00EC7ECF" w:rsidRPr="00A134AA" w:rsidRDefault="00EC7ECF" w:rsidP="00EC7E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EC7ECF" w:rsidTr="00A02411">
        <w:tc>
          <w:tcPr>
            <w:tcW w:w="2235" w:type="dxa"/>
            <w:vAlign w:val="center"/>
          </w:tcPr>
          <w:p w:rsidR="00EC7ECF" w:rsidRPr="00A02411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Jazmínová</w:t>
            </w:r>
          </w:p>
        </w:tc>
        <w:tc>
          <w:tcPr>
            <w:tcW w:w="2693" w:type="dxa"/>
            <w:vAlign w:val="center"/>
          </w:tcPr>
          <w:p w:rsidR="00EC7ECF" w:rsidRPr="00A02411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Nám. Cyrila Metoda</w:t>
            </w:r>
          </w:p>
        </w:tc>
        <w:tc>
          <w:tcPr>
            <w:tcW w:w="3827" w:type="dxa"/>
            <w:vAlign w:val="center"/>
          </w:tcPr>
          <w:p w:rsidR="00EC7ECF" w:rsidRPr="00A02411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Topoľová</w:t>
            </w:r>
          </w:p>
        </w:tc>
        <w:tc>
          <w:tcPr>
            <w:tcW w:w="2079" w:type="dxa"/>
            <w:vMerge/>
            <w:vAlign w:val="center"/>
          </w:tcPr>
          <w:p w:rsidR="00EC7ECF" w:rsidRPr="00A134AA" w:rsidRDefault="00EC7ECF" w:rsidP="00EC7E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EC7ECF" w:rsidTr="00A02411">
        <w:tc>
          <w:tcPr>
            <w:tcW w:w="2235" w:type="dxa"/>
            <w:vAlign w:val="center"/>
          </w:tcPr>
          <w:p w:rsidR="00EC7ECF" w:rsidRPr="00A02411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Krupinská cesta</w:t>
            </w:r>
          </w:p>
        </w:tc>
        <w:tc>
          <w:tcPr>
            <w:tcW w:w="2693" w:type="dxa"/>
            <w:vAlign w:val="center"/>
          </w:tcPr>
          <w:p w:rsidR="00EC7ECF" w:rsidRPr="00A02411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Neresnícka cesta</w:t>
            </w:r>
          </w:p>
        </w:tc>
        <w:tc>
          <w:tcPr>
            <w:tcW w:w="3827" w:type="dxa"/>
            <w:vAlign w:val="center"/>
          </w:tcPr>
          <w:p w:rsidR="00EC7ECF" w:rsidRPr="00A02411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Unionka</w:t>
            </w:r>
          </w:p>
        </w:tc>
        <w:tc>
          <w:tcPr>
            <w:tcW w:w="2079" w:type="dxa"/>
            <w:vMerge/>
            <w:vAlign w:val="center"/>
          </w:tcPr>
          <w:p w:rsidR="00EC7ECF" w:rsidRPr="00A134AA" w:rsidRDefault="00EC7ECF" w:rsidP="00EC7E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EC7ECF" w:rsidTr="00355C32">
        <w:trPr>
          <w:trHeight w:val="136"/>
        </w:trPr>
        <w:tc>
          <w:tcPr>
            <w:tcW w:w="2235" w:type="dxa"/>
            <w:vAlign w:val="center"/>
          </w:tcPr>
          <w:p w:rsidR="00EC7ECF" w:rsidRPr="00A02411" w:rsidRDefault="00EC7ECF" w:rsidP="00EC7ECF">
            <w:pPr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Lesnícka</w:t>
            </w:r>
          </w:p>
        </w:tc>
        <w:tc>
          <w:tcPr>
            <w:tcW w:w="2693" w:type="dxa"/>
            <w:vAlign w:val="center"/>
          </w:tcPr>
          <w:p w:rsidR="00EC7ECF" w:rsidRPr="00A02411" w:rsidRDefault="00EC7ECF" w:rsidP="00EC7ECF">
            <w:pPr>
              <w:tabs>
                <w:tab w:val="left" w:pos="142"/>
                <w:tab w:val="left" w:pos="2835"/>
                <w:tab w:val="left" w:pos="5245"/>
              </w:tabs>
              <w:rPr>
                <w:rFonts w:ascii="Arial" w:hAnsi="Arial" w:cs="Arial"/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Nižovec</w:t>
            </w:r>
          </w:p>
        </w:tc>
        <w:tc>
          <w:tcPr>
            <w:tcW w:w="3827" w:type="dxa"/>
          </w:tcPr>
          <w:p w:rsidR="00EC7ECF" w:rsidRPr="00A02411" w:rsidRDefault="00EC7ECF" w:rsidP="00EC7ECF">
            <w:pPr>
              <w:rPr>
                <w:sz w:val="20"/>
                <w:szCs w:val="20"/>
              </w:rPr>
            </w:pPr>
            <w:r w:rsidRPr="00A02411">
              <w:rPr>
                <w:rFonts w:ascii="Arial" w:hAnsi="Arial" w:cs="Arial"/>
                <w:sz w:val="20"/>
                <w:szCs w:val="20"/>
              </w:rPr>
              <w:t>Zolná</w:t>
            </w:r>
          </w:p>
        </w:tc>
        <w:tc>
          <w:tcPr>
            <w:tcW w:w="2079" w:type="dxa"/>
            <w:vMerge/>
            <w:vAlign w:val="center"/>
          </w:tcPr>
          <w:p w:rsidR="00EC7ECF" w:rsidRPr="00A134AA" w:rsidRDefault="00EC7ECF" w:rsidP="00EC7E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</w:tbl>
    <w:p w:rsidR="002674E7" w:rsidRDefault="002674E7" w:rsidP="005C3B5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FF"/>
          <w:sz w:val="28"/>
          <w:szCs w:val="28"/>
        </w:rPr>
      </w:pPr>
    </w:p>
    <w:p w:rsidR="002674E7" w:rsidRDefault="008F1E20" w:rsidP="005C3B5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b/>
          <w:color w:val="0000FF"/>
          <w:sz w:val="28"/>
          <w:szCs w:val="28"/>
        </w:rPr>
        <w:t xml:space="preserve">Obyvatelia rodinných domov </w:t>
      </w:r>
      <w:r w:rsidR="009A1E2F">
        <w:rPr>
          <w:rFonts w:ascii="Arial" w:hAnsi="Arial" w:cs="Arial"/>
          <w:b/>
          <w:color w:val="0000FF"/>
          <w:sz w:val="28"/>
          <w:szCs w:val="28"/>
        </w:rPr>
        <w:t xml:space="preserve">si v deň zberu triedeného odpadu vyložia všetky farebné vrecia ( </w:t>
      </w:r>
      <w:r w:rsidR="009A1E2F" w:rsidRPr="009A1E2F">
        <w:rPr>
          <w:rFonts w:ascii="Arial" w:hAnsi="Arial" w:cs="Arial"/>
          <w:b/>
          <w:color w:val="FFC000"/>
          <w:sz w:val="28"/>
          <w:szCs w:val="28"/>
        </w:rPr>
        <w:t xml:space="preserve">žlté, </w:t>
      </w:r>
      <w:r w:rsidR="009A1E2F" w:rsidRPr="009A1E2F">
        <w:rPr>
          <w:rFonts w:ascii="Arial" w:hAnsi="Arial" w:cs="Arial"/>
          <w:b/>
          <w:color w:val="00B050"/>
          <w:sz w:val="28"/>
          <w:szCs w:val="28"/>
        </w:rPr>
        <w:t>zelené,</w:t>
      </w:r>
      <w:r w:rsidR="009A1E2F">
        <w:rPr>
          <w:rFonts w:ascii="Arial" w:hAnsi="Arial" w:cs="Arial"/>
          <w:b/>
          <w:color w:val="0000FF"/>
          <w:sz w:val="28"/>
          <w:szCs w:val="28"/>
        </w:rPr>
        <w:t xml:space="preserve"> modré, </w:t>
      </w:r>
      <w:r w:rsidR="009A1E2F" w:rsidRPr="009A1E2F">
        <w:rPr>
          <w:rFonts w:ascii="Arial" w:hAnsi="Arial" w:cs="Arial"/>
          <w:b/>
          <w:color w:val="FF0000"/>
          <w:sz w:val="28"/>
          <w:szCs w:val="28"/>
        </w:rPr>
        <w:t>červené</w:t>
      </w:r>
      <w:r w:rsidR="009A1E2F">
        <w:rPr>
          <w:rFonts w:ascii="Arial" w:hAnsi="Arial" w:cs="Arial"/>
          <w:b/>
          <w:color w:val="0000FF"/>
          <w:sz w:val="28"/>
          <w:szCs w:val="28"/>
        </w:rPr>
        <w:t>)</w:t>
      </w:r>
    </w:p>
    <w:p w:rsidR="00EF6C53" w:rsidRDefault="00EF6C53" w:rsidP="005C3B5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2674E7" w:rsidRDefault="009A1E2F" w:rsidP="005C3B5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FF"/>
          <w:sz w:val="28"/>
          <w:szCs w:val="28"/>
        </w:rPr>
      </w:pPr>
      <w:r w:rsidRPr="00E37A4B">
        <w:rPr>
          <w:rFonts w:ascii="Arial" w:hAnsi="Arial" w:cs="Arial"/>
          <w:b/>
          <w:color w:val="FF0000"/>
          <w:sz w:val="28"/>
          <w:szCs w:val="28"/>
        </w:rPr>
        <w:t>V prípade, že obyvatelia nebudú</w:t>
      </w:r>
      <w:r w:rsidRPr="00EF6C53">
        <w:rPr>
          <w:rFonts w:ascii="Arial" w:hAnsi="Arial" w:cs="Arial"/>
          <w:b/>
          <w:color w:val="FF0000"/>
          <w:sz w:val="28"/>
          <w:szCs w:val="28"/>
        </w:rPr>
        <w:t xml:space="preserve"> využívať zberový potenciál vrecového zberu, môže dôjsť k obmedzeniu </w:t>
      </w:r>
      <w:r w:rsidR="00EF6C53" w:rsidRPr="00EF6C53">
        <w:rPr>
          <w:rFonts w:ascii="Arial" w:hAnsi="Arial" w:cs="Arial"/>
          <w:b/>
          <w:color w:val="FF0000"/>
          <w:sz w:val="28"/>
          <w:szCs w:val="28"/>
        </w:rPr>
        <w:t>frekvencie zberu.</w:t>
      </w:r>
      <w:r w:rsidRPr="00EF6C53">
        <w:rPr>
          <w:rFonts w:ascii="Arial" w:hAnsi="Arial" w:cs="Arial"/>
          <w:b/>
          <w:color w:val="FF0000"/>
          <w:sz w:val="28"/>
          <w:szCs w:val="28"/>
        </w:rPr>
        <w:t xml:space="preserve">  </w:t>
      </w:r>
    </w:p>
    <w:p w:rsidR="00471CE5" w:rsidRDefault="00471CE5" w:rsidP="00D61DF2">
      <w:pPr>
        <w:autoSpaceDE w:val="0"/>
        <w:autoSpaceDN w:val="0"/>
        <w:adjustRightInd w:val="0"/>
        <w:jc w:val="both"/>
        <w:rPr>
          <w:b/>
          <w:i/>
          <w:sz w:val="44"/>
          <w:szCs w:val="44"/>
        </w:rPr>
        <w:sectPr w:rsidR="00471CE5" w:rsidSect="002674E7">
          <w:footerReference w:type="default" r:id="rId10"/>
          <w:pgSz w:w="11906" w:h="16838"/>
          <w:pgMar w:top="720" w:right="720" w:bottom="720" w:left="720" w:header="227" w:footer="57" w:gutter="0"/>
          <w:cols w:space="708"/>
          <w:docGrid w:linePitch="360"/>
        </w:sectPr>
      </w:pPr>
    </w:p>
    <w:p w:rsidR="00F417BC" w:rsidRPr="0021601E" w:rsidRDefault="000A7EE0" w:rsidP="00485031">
      <w:pPr>
        <w:tabs>
          <w:tab w:val="left" w:pos="3960"/>
        </w:tabs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lastRenderedPageBreak/>
        <w:t xml:space="preserve">                                 </w:t>
      </w:r>
      <w:r>
        <w:rPr>
          <w:rFonts w:ascii="Arial" w:hAnsi="Arial" w:cs="Arial"/>
          <w:b/>
          <w:color w:val="0000FF"/>
          <w:sz w:val="28"/>
          <w:szCs w:val="28"/>
        </w:rPr>
        <w:t>Dodržiavajte</w:t>
      </w:r>
      <w:r w:rsidR="00283FDD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="00F16E5C">
        <w:rPr>
          <w:rFonts w:ascii="Arial" w:hAnsi="Arial" w:cs="Arial"/>
          <w:b/>
          <w:bCs/>
          <w:color w:val="FF0000"/>
          <w:sz w:val="28"/>
          <w:szCs w:val="28"/>
        </w:rPr>
        <w:t xml:space="preserve">farebnosť </w:t>
      </w:r>
      <w:r w:rsidR="00F16E5C" w:rsidRPr="000A7EE0">
        <w:rPr>
          <w:rFonts w:ascii="Arial" w:hAnsi="Arial" w:cs="Arial"/>
          <w:b/>
          <w:bCs/>
          <w:color w:val="00B050"/>
          <w:sz w:val="28"/>
          <w:szCs w:val="28"/>
        </w:rPr>
        <w:t>vriec</w:t>
      </w:r>
      <w:r w:rsidR="00F16E5C" w:rsidRPr="000A7EE0">
        <w:rPr>
          <w:rFonts w:ascii="Arial" w:hAnsi="Arial" w:cs="Arial"/>
          <w:b/>
          <w:bCs/>
          <w:color w:val="76923C" w:themeColor="accent3" w:themeShade="BF"/>
          <w:sz w:val="28"/>
          <w:szCs w:val="28"/>
        </w:rPr>
        <w:t xml:space="preserve"> </w:t>
      </w:r>
      <w:r w:rsidRPr="000A7EE0">
        <w:rPr>
          <w:rFonts w:ascii="Arial" w:hAnsi="Arial" w:cs="Arial"/>
          <w:b/>
          <w:bCs/>
          <w:color w:val="FF0000"/>
          <w:sz w:val="28"/>
          <w:szCs w:val="28"/>
        </w:rPr>
        <w:t>!</w:t>
      </w:r>
      <w:r w:rsidRPr="000A7EE0">
        <w:rPr>
          <w:rFonts w:ascii="Arial" w:hAnsi="Arial" w:cs="Arial"/>
          <w:b/>
          <w:bCs/>
          <w:color w:val="9BBB59" w:themeColor="accent3"/>
          <w:sz w:val="28"/>
          <w:szCs w:val="28"/>
        </w:rPr>
        <w:t xml:space="preserve">                                     </w:t>
      </w:r>
      <w:r w:rsidR="00D17211">
        <w:rPr>
          <w:rFonts w:ascii="Arial" w:hAnsi="Arial" w:cs="Arial"/>
          <w:b/>
          <w:bCs/>
          <w:color w:val="9BBB59" w:themeColor="accent3"/>
          <w:sz w:val="28"/>
          <w:szCs w:val="28"/>
        </w:rPr>
        <w:t xml:space="preserve">           </w:t>
      </w:r>
      <w:r w:rsidRPr="000A7EE0">
        <w:rPr>
          <w:rFonts w:ascii="Arial" w:hAnsi="Arial" w:cs="Arial"/>
          <w:b/>
          <w:bCs/>
          <w:color w:val="9BBB59" w:themeColor="accent3"/>
          <w:sz w:val="28"/>
          <w:szCs w:val="28"/>
        </w:rPr>
        <w:t xml:space="preserve">  </w:t>
      </w:r>
      <w:r w:rsidRPr="000A7EE0">
        <w:rPr>
          <w:rFonts w:ascii="Arial" w:hAnsi="Arial" w:cs="Arial"/>
          <w:b/>
          <w:color w:val="00B050"/>
          <w:sz w:val="28"/>
          <w:szCs w:val="28"/>
        </w:rPr>
        <w:t>Dodržiavajte</w:t>
      </w:r>
      <w:r>
        <w:rPr>
          <w:rFonts w:ascii="Arial" w:hAnsi="Arial" w:cs="Arial"/>
          <w:b/>
          <w:color w:val="0000FF"/>
          <w:sz w:val="28"/>
          <w:szCs w:val="28"/>
        </w:rPr>
        <w:t xml:space="preserve"> farebnosť</w:t>
      </w: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="00DE1DE6">
        <w:rPr>
          <w:rFonts w:ascii="Arial" w:hAnsi="Arial" w:cs="Arial"/>
          <w:b/>
          <w:bCs/>
          <w:color w:val="FF0000"/>
          <w:sz w:val="28"/>
          <w:szCs w:val="28"/>
        </w:rPr>
        <w:t>nádob</w:t>
      </w:r>
      <w:r w:rsidRPr="000A7EE0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FF0000"/>
          <w:sz w:val="28"/>
          <w:szCs w:val="28"/>
        </w:rPr>
        <w:t>!</w:t>
      </w:r>
    </w:p>
    <w:tbl>
      <w:tblPr>
        <w:tblW w:w="1672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376"/>
        <w:gridCol w:w="4063"/>
        <w:gridCol w:w="4187"/>
      </w:tblGrid>
      <w:tr w:rsidR="00F308B5" w:rsidRPr="009B449E" w:rsidTr="009438B7">
        <w:trPr>
          <w:cantSplit/>
          <w:trHeight w:val="482"/>
        </w:trPr>
        <w:tc>
          <w:tcPr>
            <w:tcW w:w="1101" w:type="dxa"/>
            <w:shd w:val="clear" w:color="auto" w:fill="7F7F7F"/>
            <w:vAlign w:val="center"/>
          </w:tcPr>
          <w:p w:rsidR="00D71667" w:rsidRPr="009B449E" w:rsidRDefault="00D71667" w:rsidP="008E3AE1">
            <w:pPr>
              <w:ind w:right="-108"/>
              <w:jc w:val="center"/>
              <w:rPr>
                <w:b/>
                <w:sz w:val="44"/>
                <w:szCs w:val="44"/>
                <w:highlight w:val="darkGray"/>
              </w:rPr>
            </w:pPr>
          </w:p>
        </w:tc>
        <w:tc>
          <w:tcPr>
            <w:tcW w:w="7376" w:type="dxa"/>
            <w:shd w:val="clear" w:color="auto" w:fill="7F7F7F"/>
          </w:tcPr>
          <w:p w:rsidR="00D71667" w:rsidRPr="009B449E" w:rsidRDefault="00C137A5" w:rsidP="004E308C">
            <w:pPr>
              <w:tabs>
                <w:tab w:val="left" w:pos="4853"/>
              </w:tabs>
              <w:jc w:val="center"/>
              <w:rPr>
                <w:b/>
                <w:color w:val="FFFFFF"/>
                <w:sz w:val="44"/>
                <w:szCs w:val="44"/>
                <w:highlight w:val="darkGray"/>
              </w:rPr>
            </w:pPr>
            <w:r w:rsidRPr="009B449E">
              <w:rPr>
                <w:b/>
                <w:color w:val="FFFFFF"/>
                <w:sz w:val="44"/>
                <w:szCs w:val="44"/>
                <w:highlight w:val="darkGray"/>
              </w:rPr>
              <w:t xml:space="preserve">Typ nádoby/interval </w:t>
            </w:r>
            <w:r w:rsidR="004E308C">
              <w:rPr>
                <w:b/>
                <w:color w:val="FFFFFF"/>
                <w:sz w:val="44"/>
                <w:szCs w:val="44"/>
                <w:highlight w:val="darkGray"/>
              </w:rPr>
              <w:t>zberu</w:t>
            </w:r>
          </w:p>
        </w:tc>
        <w:tc>
          <w:tcPr>
            <w:tcW w:w="4063" w:type="dxa"/>
            <w:shd w:val="clear" w:color="auto" w:fill="7F7F7F"/>
          </w:tcPr>
          <w:p w:rsidR="00D71667" w:rsidRPr="009B449E" w:rsidRDefault="00BA149D" w:rsidP="005C2A6E">
            <w:pPr>
              <w:rPr>
                <w:b/>
                <w:sz w:val="44"/>
                <w:szCs w:val="44"/>
                <w:highlight w:val="darkGray"/>
              </w:rPr>
            </w:pPr>
            <w:r>
              <w:rPr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640832" behindDoc="0" locked="0" layoutInCell="1" allowOverlap="1" wp14:anchorId="6918739E" wp14:editId="6A18628A">
                  <wp:simplePos x="0" y="0"/>
                  <wp:positionH relativeFrom="margin">
                    <wp:posOffset>1228725</wp:posOffset>
                  </wp:positionH>
                  <wp:positionV relativeFrom="margin">
                    <wp:posOffset>65405</wp:posOffset>
                  </wp:positionV>
                  <wp:extent cx="301625" cy="276225"/>
                  <wp:effectExtent l="19050" t="0" r="3175" b="0"/>
                  <wp:wrapSquare wrapText="bothSides"/>
                  <wp:docPr id="53" name="obrázek 29" descr="status_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9" descr="status_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87" w:type="dxa"/>
            <w:shd w:val="clear" w:color="auto" w:fill="7F7F7F"/>
          </w:tcPr>
          <w:p w:rsidR="00D71667" w:rsidRPr="009B449E" w:rsidRDefault="0099226B" w:rsidP="009B449E">
            <w:pPr>
              <w:jc w:val="center"/>
              <w:rPr>
                <w:b/>
                <w:sz w:val="44"/>
                <w:szCs w:val="44"/>
                <w:highlight w:val="darkGray"/>
              </w:rPr>
            </w:pPr>
            <w:r>
              <w:rPr>
                <w:rFonts w:ascii="Verdana" w:hAnsi="Verdana"/>
                <w:b/>
                <w:noProof/>
                <w:color w:val="FF0000"/>
                <w:highlight w:val="darkGray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01.05pt;margin-top:1.4pt;width:25.8pt;height:27pt;z-index:251641856;mso-position-horizontal-relative:margin;mso-position-vertical-relative:margin" filled="t" fillcolor="gray">
                  <v:imagedata r:id="rId12" o:title=""/>
                  <w10:wrap type="square" anchorx="margin" anchory="margin"/>
                </v:shape>
                <o:OLEObject Type="Embed" ProgID="PBrush" ShapeID="_x0000_s1026" DrawAspect="Content" ObjectID="_1637754047" r:id="rId13"/>
              </w:object>
            </w:r>
          </w:p>
        </w:tc>
      </w:tr>
      <w:tr w:rsidR="00F308B5" w:rsidRPr="009B449E" w:rsidTr="000F24EA">
        <w:trPr>
          <w:cantSplit/>
          <w:trHeight w:val="2356"/>
        </w:trPr>
        <w:tc>
          <w:tcPr>
            <w:tcW w:w="1101" w:type="dxa"/>
            <w:shd w:val="clear" w:color="auto" w:fill="FFFF99"/>
            <w:textDirection w:val="btLr"/>
            <w:vAlign w:val="center"/>
          </w:tcPr>
          <w:p w:rsidR="00EC53FC" w:rsidRPr="009B449E" w:rsidRDefault="00EC53FC" w:rsidP="009B449E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 w:rsidRPr="009B449E">
              <w:rPr>
                <w:b/>
                <w:sz w:val="44"/>
                <w:szCs w:val="44"/>
              </w:rPr>
              <w:t>Plasty</w:t>
            </w:r>
          </w:p>
        </w:tc>
        <w:tc>
          <w:tcPr>
            <w:tcW w:w="7376" w:type="dxa"/>
            <w:shd w:val="clear" w:color="auto" w:fill="FFFF99"/>
          </w:tcPr>
          <w:p w:rsidR="00095860" w:rsidRPr="009B449E" w:rsidRDefault="00E02585" w:rsidP="009B449E">
            <w:pPr>
              <w:jc w:val="center"/>
              <w:rPr>
                <w:b/>
                <w:sz w:val="44"/>
                <w:szCs w:val="44"/>
                <w:highlight w:val="yello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448948C9" wp14:editId="61BA1C23">
                      <wp:simplePos x="0" y="0"/>
                      <wp:positionH relativeFrom="column">
                        <wp:posOffset>2289810</wp:posOffset>
                      </wp:positionH>
                      <wp:positionV relativeFrom="paragraph">
                        <wp:posOffset>-858520</wp:posOffset>
                      </wp:positionV>
                      <wp:extent cx="1289050" cy="3219450"/>
                      <wp:effectExtent l="6350" t="12700" r="12700" b="31750"/>
                      <wp:wrapNone/>
                      <wp:docPr id="14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89050" cy="3219450"/>
                              </a:xfrm>
                              <a:prstGeom prst="upArrow">
                                <a:avLst>
                                  <a:gd name="adj1" fmla="val 50000"/>
                                  <a:gd name="adj2" fmla="val 62438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5D8A" w:rsidRPr="00FC6476" w:rsidRDefault="00355D8A" w:rsidP="00B04DAA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right="-75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       </w:t>
                                  </w:r>
                                  <w:r w:rsidRPr="00FC6476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C6476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x za týždeň v „KBV“</w:t>
                                  </w:r>
                                </w:p>
                                <w:p w:rsidR="00355D8A" w:rsidRPr="00FC6476" w:rsidRDefault="00355D8A" w:rsidP="00B04DAA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1" w:firstLine="1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       </w:t>
                                  </w:r>
                                  <w:r w:rsidRPr="00FC6476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1 x mesačne</w:t>
                                  </w:r>
                                  <w:r w:rsidRPr="00FC647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v „IBV“</w:t>
                                  </w:r>
                                </w:p>
                                <w:p w:rsidR="00355D8A" w:rsidRDefault="00355D8A" w:rsidP="00FC6476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1" w:firstLine="1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252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8948C9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utoShape 7" o:spid="_x0000_s1026" type="#_x0000_t68" style="position:absolute;left:0;text-align:left;margin-left:180.3pt;margin-top:-67.6pt;width:101.5pt;height:253.5pt;rotation:-9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" fillcolor="yellow">
                      <v:textbox inset=",0,,7mm">
                        <w:txbxContent>
                          <w:p w:rsidR="00355D8A" w:rsidRPr="00FC6476" w:rsidRDefault="00355D8A" w:rsidP="00B04DAA">
                            <w:pPr>
                              <w:autoSpaceDE w:val="0"/>
                              <w:autoSpaceDN w:val="0"/>
                              <w:adjustRightInd w:val="0"/>
                              <w:ind w:right="-75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 w:rsidRPr="00FC6476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C6476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x za týždeň v „KBV“</w:t>
                            </w:r>
                          </w:p>
                          <w:p w:rsidR="00355D8A" w:rsidRPr="00FC6476" w:rsidRDefault="00355D8A" w:rsidP="00B04DAA">
                            <w:pPr>
                              <w:autoSpaceDE w:val="0"/>
                              <w:autoSpaceDN w:val="0"/>
                              <w:adjustRightInd w:val="0"/>
                              <w:ind w:left="1" w:firstLine="1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 w:rsidRPr="00FC6476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1 x mesačne</w:t>
                            </w:r>
                            <w:r w:rsidRPr="00FC647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v „IBV“</w:t>
                            </w:r>
                          </w:p>
                          <w:p w:rsidR="00355D8A" w:rsidRDefault="00355D8A" w:rsidP="00FC6476">
                            <w:pPr>
                              <w:autoSpaceDE w:val="0"/>
                              <w:autoSpaceDN w:val="0"/>
                              <w:adjustRightInd w:val="0"/>
                              <w:ind w:left="1" w:firstLine="1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226B">
              <w:rPr>
                <w:noProof/>
              </w:rPr>
              <w:object w:dxaOrig="1440" w:dyaOrig="1440">
                <v:shape id="_x0000_s1028" type="#_x0000_t75" style="position:absolute;left:0;text-align:left;margin-left:-5.4pt;margin-top:12.75pt;width:118.45pt;height:97.15pt;z-index:251643904;mso-position-horizontal-relative:text;mso-position-vertical-relative:text">
                  <v:imagedata r:id="rId14" o:title=""/>
                </v:shape>
                <o:OLEObject Type="Embed" ProgID="PBrush" ShapeID="_x0000_s1028" DrawAspect="Content" ObjectID="_1637754048" r:id="rId15"/>
              </w:object>
            </w:r>
          </w:p>
          <w:p w:rsidR="00EC53FC" w:rsidRPr="009B449E" w:rsidRDefault="00EC53FC" w:rsidP="00DC576E">
            <w:pPr>
              <w:tabs>
                <w:tab w:val="left" w:pos="4733"/>
              </w:tabs>
              <w:jc w:val="center"/>
              <w:rPr>
                <w:sz w:val="44"/>
                <w:szCs w:val="44"/>
                <w:highlight w:val="yellow"/>
              </w:rPr>
            </w:pPr>
          </w:p>
        </w:tc>
        <w:tc>
          <w:tcPr>
            <w:tcW w:w="4063" w:type="dxa"/>
            <w:shd w:val="clear" w:color="auto" w:fill="FFFF99"/>
          </w:tcPr>
          <w:p w:rsidR="009438B7" w:rsidRDefault="009438B7" w:rsidP="00EB5BFD">
            <w:pPr>
              <w:autoSpaceDE w:val="0"/>
              <w:autoSpaceDN w:val="0"/>
              <w:adjustRightInd w:val="0"/>
              <w:spacing w:line="240" w:lineRule="atLeast"/>
              <w:rPr>
                <w:rFonts w:ascii="Verdana" w:hAnsi="Verdana"/>
                <w:b/>
                <w:color w:val="00B050"/>
              </w:rPr>
            </w:pPr>
          </w:p>
          <w:p w:rsidR="002C5123" w:rsidRDefault="005C2A6E" w:rsidP="002C5123">
            <w:pPr>
              <w:autoSpaceDE w:val="0"/>
              <w:autoSpaceDN w:val="0"/>
              <w:adjustRightInd w:val="0"/>
              <w:spacing w:line="240" w:lineRule="atLeast"/>
              <w:rPr>
                <w:rFonts w:ascii="Verdana" w:hAnsi="Verdana"/>
                <w:b/>
                <w:color w:val="00B050"/>
                <w:sz w:val="20"/>
                <w:szCs w:val="20"/>
              </w:rPr>
            </w:pPr>
            <w:r w:rsidRPr="00221723">
              <w:rPr>
                <w:rFonts w:ascii="Verdana" w:hAnsi="Verdana"/>
                <w:b/>
                <w:color w:val="00B050"/>
              </w:rPr>
              <w:t>Patrí:</w:t>
            </w:r>
            <w:r w:rsidRPr="009B449E">
              <w:rPr>
                <w:rFonts w:ascii="Verdana" w:hAnsi="Verdana"/>
                <w:b/>
                <w:color w:val="00B050"/>
                <w:sz w:val="20"/>
                <w:szCs w:val="20"/>
              </w:rPr>
              <w:t xml:space="preserve">  </w:t>
            </w:r>
          </w:p>
          <w:p w:rsidR="002C5123" w:rsidRDefault="007B3289" w:rsidP="002C5123">
            <w:pPr>
              <w:autoSpaceDE w:val="0"/>
              <w:autoSpaceDN w:val="0"/>
              <w:adjustRightInd w:val="0"/>
              <w:spacing w:line="240" w:lineRule="atLeast"/>
              <w:rPr>
                <w:rFonts w:ascii="Verdana" w:hAnsi="Verdana"/>
                <w:b/>
                <w:sz w:val="20"/>
                <w:szCs w:val="20"/>
              </w:rPr>
            </w:pPr>
            <w:r w:rsidRPr="002C5123">
              <w:rPr>
                <w:rFonts w:ascii="Verdana" w:hAnsi="Verdana"/>
                <w:b/>
                <w:sz w:val="20"/>
                <w:szCs w:val="20"/>
              </w:rPr>
              <w:t>PET fľaše</w:t>
            </w:r>
            <w:r w:rsidR="005C2A6E" w:rsidRPr="002C5123">
              <w:rPr>
                <w:rFonts w:ascii="Verdana" w:hAnsi="Verdana"/>
                <w:sz w:val="20"/>
                <w:szCs w:val="20"/>
              </w:rPr>
              <w:t xml:space="preserve"> od</w:t>
            </w:r>
            <w:r w:rsidR="001876F1" w:rsidRPr="002C5123">
              <w:rPr>
                <w:rFonts w:ascii="Verdana" w:hAnsi="Verdana"/>
                <w:sz w:val="20"/>
                <w:szCs w:val="20"/>
              </w:rPr>
              <w:t xml:space="preserve"> nápojov, sirupov</w:t>
            </w:r>
            <w:r w:rsidR="002C5123" w:rsidRPr="002C5123">
              <w:rPr>
                <w:rFonts w:ascii="Verdana" w:hAnsi="Verdana"/>
                <w:sz w:val="20"/>
                <w:szCs w:val="20"/>
              </w:rPr>
              <w:t>,</w:t>
            </w:r>
            <w:r w:rsidR="001876F1" w:rsidRPr="002C512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5C2A6E" w:rsidRPr="002C5123">
              <w:rPr>
                <w:rFonts w:ascii="Verdana" w:hAnsi="Verdana"/>
                <w:sz w:val="20"/>
                <w:szCs w:val="20"/>
              </w:rPr>
              <w:t>jedlých olejov</w:t>
            </w:r>
            <w:r w:rsidR="001876F1" w:rsidRPr="002C5123">
              <w:rPr>
                <w:rFonts w:ascii="Verdana" w:hAnsi="Verdana"/>
                <w:sz w:val="20"/>
                <w:szCs w:val="20"/>
              </w:rPr>
              <w:t xml:space="preserve">, </w:t>
            </w:r>
            <w:r w:rsidR="002C5123" w:rsidRPr="009834BE">
              <w:rPr>
                <w:rFonts w:ascii="Verdana" w:hAnsi="Verdana"/>
                <w:b/>
                <w:sz w:val="20"/>
                <w:szCs w:val="20"/>
              </w:rPr>
              <w:t>obaly z drogérie</w:t>
            </w:r>
          </w:p>
          <w:p w:rsidR="00490895" w:rsidRPr="009B449E" w:rsidRDefault="007B3289" w:rsidP="002C5123">
            <w:pPr>
              <w:autoSpaceDE w:val="0"/>
              <w:autoSpaceDN w:val="0"/>
              <w:adjustRightInd w:val="0"/>
              <w:spacing w:line="240" w:lineRule="atLeast"/>
              <w:rPr>
                <w:rFonts w:ascii="Verdana" w:hAnsi="Verdana"/>
                <w:color w:val="2B3953"/>
                <w:sz w:val="20"/>
                <w:szCs w:val="20"/>
              </w:rPr>
            </w:pPr>
            <w:r w:rsidRPr="002C5123">
              <w:rPr>
                <w:rFonts w:ascii="Verdana" w:hAnsi="Verdana"/>
                <w:b/>
                <w:sz w:val="20"/>
                <w:szCs w:val="20"/>
              </w:rPr>
              <w:t>Fólia</w:t>
            </w:r>
            <w:r w:rsidRPr="002C5123">
              <w:rPr>
                <w:rFonts w:ascii="Verdana" w:hAnsi="Verdana"/>
                <w:sz w:val="20"/>
                <w:szCs w:val="20"/>
              </w:rPr>
              <w:t xml:space="preserve"> číra, farebná,</w:t>
            </w:r>
            <w:r w:rsidR="002C5123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2C5123">
              <w:rPr>
                <w:rFonts w:ascii="Verdana" w:hAnsi="Verdana"/>
                <w:sz w:val="20"/>
                <w:szCs w:val="20"/>
              </w:rPr>
              <w:t>zmršťovacia aj bublinková</w:t>
            </w:r>
            <w:r w:rsidR="001876F1" w:rsidRPr="002C5123">
              <w:rPr>
                <w:rFonts w:ascii="Verdana" w:hAnsi="Verdana"/>
                <w:sz w:val="20"/>
                <w:szCs w:val="20"/>
              </w:rPr>
              <w:t xml:space="preserve"> (igelit, mikrotén a pod.)</w:t>
            </w:r>
            <w:r w:rsidR="00766CB1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4187" w:type="dxa"/>
            <w:shd w:val="clear" w:color="auto" w:fill="FFFF99"/>
          </w:tcPr>
          <w:p w:rsidR="00BA0C9B" w:rsidRDefault="00BA0C9B" w:rsidP="009856CF">
            <w:pPr>
              <w:rPr>
                <w:rFonts w:ascii="Verdana" w:hAnsi="Verdana"/>
                <w:b/>
                <w:color w:val="FF0000"/>
              </w:rPr>
            </w:pPr>
          </w:p>
          <w:p w:rsidR="000F24EA" w:rsidRDefault="007B3289" w:rsidP="009856CF">
            <w:pPr>
              <w:rPr>
                <w:rFonts w:ascii="Verdana" w:hAnsi="Verdana"/>
                <w:color w:val="2B3953"/>
                <w:sz w:val="20"/>
                <w:szCs w:val="20"/>
              </w:rPr>
            </w:pPr>
            <w:r w:rsidRPr="009B449E">
              <w:rPr>
                <w:rFonts w:ascii="Verdana" w:hAnsi="Verdana"/>
                <w:b/>
                <w:color w:val="FF0000"/>
              </w:rPr>
              <w:t>Nepatrí:</w:t>
            </w:r>
            <w:r w:rsidRPr="009B449E">
              <w:rPr>
                <w:noProof/>
                <w:color w:val="FFFFFF"/>
                <w:lang w:val="cs-CZ" w:eastAsia="cs-CZ"/>
              </w:rPr>
              <w:t xml:space="preserve"> </w:t>
            </w:r>
          </w:p>
          <w:p w:rsidR="00EF43A9" w:rsidRPr="000F24EA" w:rsidRDefault="00F761F9" w:rsidP="004C159A">
            <w:pPr>
              <w:rPr>
                <w:rFonts w:ascii="Verdana" w:hAnsi="Verdana"/>
                <w:color w:val="2B3953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z</w:t>
            </w:r>
            <w:r w:rsidR="00490895" w:rsidRPr="002C5123">
              <w:rPr>
                <w:rFonts w:ascii="Verdana" w:hAnsi="Verdana"/>
                <w:sz w:val="20"/>
                <w:szCs w:val="20"/>
              </w:rPr>
              <w:t>nečistené</w:t>
            </w:r>
            <w:r w:rsidR="000F24EA">
              <w:rPr>
                <w:rFonts w:ascii="Verdana" w:hAnsi="Verdana"/>
                <w:sz w:val="20"/>
                <w:szCs w:val="20"/>
              </w:rPr>
              <w:t xml:space="preserve"> obaly</w:t>
            </w:r>
            <w:r w:rsidR="00490895" w:rsidRPr="002C5123">
              <w:rPr>
                <w:rFonts w:ascii="Verdana" w:hAnsi="Verdana"/>
                <w:sz w:val="20"/>
                <w:szCs w:val="20"/>
              </w:rPr>
              <w:t xml:space="preserve"> alebo</w:t>
            </w:r>
            <w:r w:rsidR="000F24EA">
              <w:rPr>
                <w:rFonts w:ascii="Verdana" w:hAnsi="Verdana"/>
                <w:sz w:val="20"/>
                <w:szCs w:val="20"/>
              </w:rPr>
              <w:t xml:space="preserve"> obaly s obsahom organických </w:t>
            </w:r>
            <w:r w:rsidR="00490895" w:rsidRPr="002C5123">
              <w:rPr>
                <w:rFonts w:ascii="Verdana" w:hAnsi="Verdana"/>
                <w:sz w:val="20"/>
                <w:szCs w:val="20"/>
              </w:rPr>
              <w:t xml:space="preserve">alebo </w:t>
            </w:r>
            <w:r w:rsidR="000F24EA">
              <w:rPr>
                <w:rFonts w:ascii="Verdana" w:hAnsi="Verdana"/>
                <w:sz w:val="20"/>
                <w:szCs w:val="20"/>
              </w:rPr>
              <w:t>nebezpečných látok</w:t>
            </w:r>
            <w:r w:rsidR="007B3289" w:rsidRPr="002C5123">
              <w:rPr>
                <w:rFonts w:ascii="Verdana" w:hAnsi="Verdana"/>
                <w:sz w:val="20"/>
                <w:szCs w:val="20"/>
              </w:rPr>
              <w:t xml:space="preserve"> ako</w:t>
            </w:r>
            <w:r w:rsidR="001876F1" w:rsidRPr="002C5123">
              <w:rPr>
                <w:rFonts w:ascii="Verdana" w:hAnsi="Verdana"/>
                <w:sz w:val="20"/>
                <w:szCs w:val="20"/>
              </w:rPr>
              <w:t xml:space="preserve"> sú</w:t>
            </w:r>
            <w:r w:rsidR="007B3289" w:rsidRPr="002C5123">
              <w:rPr>
                <w:rFonts w:ascii="Verdana" w:hAnsi="Verdana"/>
                <w:sz w:val="20"/>
                <w:szCs w:val="20"/>
              </w:rPr>
              <w:t xml:space="preserve"> napr.</w:t>
            </w:r>
            <w:r w:rsidR="00F02A7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4C159A">
              <w:rPr>
                <w:rFonts w:ascii="Verdana" w:hAnsi="Verdana"/>
                <w:sz w:val="20"/>
                <w:szCs w:val="20"/>
              </w:rPr>
              <w:t>f</w:t>
            </w:r>
            <w:r w:rsidR="001876F1" w:rsidRPr="002C5123">
              <w:rPr>
                <w:rFonts w:ascii="Verdana" w:hAnsi="Verdana"/>
                <w:sz w:val="20"/>
                <w:szCs w:val="20"/>
              </w:rPr>
              <w:t>arby, riedidlá</w:t>
            </w:r>
            <w:r w:rsidR="0084509B" w:rsidRPr="002C5123">
              <w:rPr>
                <w:rFonts w:ascii="Verdana" w:hAnsi="Verdana"/>
                <w:sz w:val="20"/>
                <w:szCs w:val="20"/>
              </w:rPr>
              <w:t>,</w:t>
            </w:r>
            <w:r w:rsidR="001876F1" w:rsidRPr="002C5123">
              <w:rPr>
                <w:rFonts w:ascii="Verdana" w:hAnsi="Verdana"/>
                <w:sz w:val="20"/>
                <w:szCs w:val="20"/>
              </w:rPr>
              <w:t xml:space="preserve"> chemikálie</w:t>
            </w:r>
            <w:r w:rsidR="0084509B" w:rsidRPr="002C5123">
              <w:rPr>
                <w:rFonts w:ascii="Verdana" w:hAnsi="Verdana"/>
                <w:sz w:val="20"/>
                <w:szCs w:val="20"/>
              </w:rPr>
              <w:t>,</w:t>
            </w:r>
            <w:r w:rsidR="007B3289" w:rsidRPr="002C5123">
              <w:rPr>
                <w:rFonts w:ascii="Verdana" w:hAnsi="Verdana"/>
                <w:sz w:val="20"/>
                <w:szCs w:val="20"/>
              </w:rPr>
              <w:t xml:space="preserve"> motorov</w:t>
            </w:r>
            <w:r w:rsidR="001876F1" w:rsidRPr="002C5123">
              <w:rPr>
                <w:rFonts w:ascii="Verdana" w:hAnsi="Verdana"/>
                <w:sz w:val="20"/>
                <w:szCs w:val="20"/>
              </w:rPr>
              <w:t>é</w:t>
            </w:r>
            <w:r w:rsidR="007B3289" w:rsidRPr="002C5123">
              <w:rPr>
                <w:rFonts w:ascii="Verdana" w:hAnsi="Verdana"/>
                <w:sz w:val="20"/>
                <w:szCs w:val="20"/>
              </w:rPr>
              <w:t xml:space="preserve"> olej</w:t>
            </w:r>
            <w:r w:rsidR="001876F1" w:rsidRPr="002C5123">
              <w:rPr>
                <w:rFonts w:ascii="Verdana" w:hAnsi="Verdana"/>
                <w:sz w:val="20"/>
                <w:szCs w:val="20"/>
              </w:rPr>
              <w:t>e</w:t>
            </w:r>
            <w:r w:rsidR="000F24EA">
              <w:rPr>
                <w:rFonts w:ascii="Verdana" w:hAnsi="Verdana"/>
                <w:sz w:val="20"/>
                <w:szCs w:val="20"/>
                <w:lang w:val="en-US"/>
              </w:rPr>
              <w:t>;</w:t>
            </w:r>
            <w:r w:rsidR="001876F1" w:rsidRPr="002C512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7B3289" w:rsidRPr="002C5123">
              <w:rPr>
                <w:rFonts w:ascii="Verdana" w:hAnsi="Verdana"/>
                <w:sz w:val="20"/>
                <w:szCs w:val="20"/>
              </w:rPr>
              <w:t xml:space="preserve">linoleum, PVC, podlahovina, </w:t>
            </w:r>
            <w:r w:rsidR="000F24EA">
              <w:rPr>
                <w:rFonts w:ascii="Verdana" w:hAnsi="Verdana"/>
                <w:sz w:val="20"/>
                <w:szCs w:val="20"/>
              </w:rPr>
              <w:t xml:space="preserve">guma </w:t>
            </w:r>
            <w:r w:rsidR="007B3289" w:rsidRPr="002C5123">
              <w:rPr>
                <w:rFonts w:ascii="Verdana" w:hAnsi="Verdana"/>
                <w:sz w:val="20"/>
                <w:szCs w:val="20"/>
              </w:rPr>
              <w:t>a pod.</w:t>
            </w:r>
          </w:p>
        </w:tc>
      </w:tr>
      <w:tr w:rsidR="00F308B5" w:rsidRPr="009B449E" w:rsidTr="009438B7">
        <w:trPr>
          <w:cantSplit/>
          <w:trHeight w:val="1827"/>
        </w:trPr>
        <w:tc>
          <w:tcPr>
            <w:tcW w:w="1101" w:type="dxa"/>
            <w:shd w:val="clear" w:color="auto" w:fill="B6DDE8"/>
            <w:textDirection w:val="btLr"/>
            <w:vAlign w:val="center"/>
          </w:tcPr>
          <w:p w:rsidR="00EC53FC" w:rsidRPr="009B449E" w:rsidRDefault="00EC53FC" w:rsidP="009B449E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</w:p>
          <w:p w:rsidR="00EC53FC" w:rsidRPr="009B449E" w:rsidRDefault="00EC53FC" w:rsidP="009B449E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 w:rsidRPr="009B449E">
              <w:rPr>
                <w:b/>
                <w:sz w:val="44"/>
                <w:szCs w:val="44"/>
              </w:rPr>
              <w:t>Papier</w:t>
            </w:r>
          </w:p>
          <w:p w:rsidR="00EC53FC" w:rsidRPr="009B449E" w:rsidRDefault="00EC53FC" w:rsidP="009B449E">
            <w:pPr>
              <w:ind w:left="113" w:right="113"/>
              <w:rPr>
                <w:b/>
                <w:sz w:val="44"/>
                <w:szCs w:val="44"/>
              </w:rPr>
            </w:pPr>
          </w:p>
        </w:tc>
        <w:tc>
          <w:tcPr>
            <w:tcW w:w="7376" w:type="dxa"/>
            <w:shd w:val="clear" w:color="auto" w:fill="B6DDE8"/>
          </w:tcPr>
          <w:p w:rsidR="0061111F" w:rsidRPr="00D66091" w:rsidRDefault="00E02585" w:rsidP="00467E53">
            <w:pPr>
              <w:tabs>
                <w:tab w:val="left" w:pos="1870"/>
              </w:tabs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BD651BE" wp14:editId="280AB680">
                      <wp:simplePos x="0" y="0"/>
                      <wp:positionH relativeFrom="column">
                        <wp:posOffset>2397760</wp:posOffset>
                      </wp:positionH>
                      <wp:positionV relativeFrom="paragraph">
                        <wp:posOffset>-1014095</wp:posOffset>
                      </wp:positionV>
                      <wp:extent cx="1096010" cy="3197225"/>
                      <wp:effectExtent l="16192" t="21908" r="25083" b="44132"/>
                      <wp:wrapNone/>
                      <wp:docPr id="13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096010" cy="3197225"/>
                              </a:xfrm>
                              <a:prstGeom prst="upArrow">
                                <a:avLst>
                                  <a:gd name="adj1" fmla="val 50000"/>
                                  <a:gd name="adj2" fmla="val 72929"/>
                                </a:avLst>
                              </a:prstGeom>
                              <a:solidFill>
                                <a:srgbClr val="548DD4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5D8A" w:rsidRDefault="00355D8A" w:rsidP="009D76BB">
                                  <w:pPr>
                                    <w:tabs>
                                      <w:tab w:val="left" w:pos="1134"/>
                                      <w:tab w:val="left" w:pos="127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75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     </w:t>
                                  </w:r>
                                  <w:r w:rsidRPr="00FC6476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C6476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za týždeň v „KBV“</w:t>
                                  </w:r>
                                </w:p>
                                <w:p w:rsidR="00355D8A" w:rsidRPr="00FC6476" w:rsidRDefault="00355D8A" w:rsidP="00AB49B5">
                                  <w:pPr>
                                    <w:tabs>
                                      <w:tab w:val="left" w:pos="1134"/>
                                      <w:tab w:val="left" w:pos="127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75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1 x mesačne v „IBV“</w:t>
                                  </w:r>
                                </w:p>
                                <w:p w:rsidR="00355D8A" w:rsidRPr="00226A0B" w:rsidRDefault="00355D8A" w:rsidP="00EB3547">
                                  <w:pPr>
                                    <w:ind w:left="1" w:right="-115" w:firstLine="1"/>
                                    <w:jc w:val="center"/>
                                    <w:rPr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32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651BE" id="AutoShape 11" o:spid="_x0000_s1027" type="#_x0000_t68" style="position:absolute;margin-left:188.8pt;margin-top:-79.85pt;width:86.3pt;height:251.7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" fillcolor="#548dd4">
                      <v:textbox inset=",0,,9mm">
                        <w:txbxContent>
                          <w:p w:rsidR="00355D8A" w:rsidRDefault="00355D8A" w:rsidP="009D76BB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autoSpaceDE w:val="0"/>
                              <w:autoSpaceDN w:val="0"/>
                              <w:adjustRightInd w:val="0"/>
                              <w:ind w:right="-75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Pr="00FC6476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C6476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x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za týždeň v „KBV“</w:t>
                            </w:r>
                          </w:p>
                          <w:p w:rsidR="00355D8A" w:rsidRPr="00FC6476" w:rsidRDefault="00355D8A" w:rsidP="00AB49B5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autoSpaceDE w:val="0"/>
                              <w:autoSpaceDN w:val="0"/>
                              <w:adjustRightInd w:val="0"/>
                              <w:ind w:right="-75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1 x mesačne v „IBV“</w:t>
                            </w:r>
                          </w:p>
                          <w:p w:rsidR="00355D8A" w:rsidRPr="00226A0B" w:rsidRDefault="00355D8A" w:rsidP="00EB3547">
                            <w:pPr>
                              <w:ind w:left="1" w:right="-115" w:firstLine="1"/>
                              <w:jc w:val="center"/>
                              <w:rPr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4035" w:rsidRPr="00D66091">
              <w:rPr>
                <w:b/>
                <w:noProof/>
                <w:color w:val="FF0000"/>
              </w:rPr>
              <w:drawing>
                <wp:anchor distT="0" distB="0" distL="114300" distR="114300" simplePos="0" relativeHeight="251645952" behindDoc="0" locked="0" layoutInCell="1" allowOverlap="1" wp14:anchorId="3E080320" wp14:editId="546CA60F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43815</wp:posOffset>
                  </wp:positionV>
                  <wp:extent cx="1073150" cy="1028700"/>
                  <wp:effectExtent l="19050" t="0" r="0" b="0"/>
                  <wp:wrapNone/>
                  <wp:docPr id="51" name="obrázek 150" descr="IMG_967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50" descr="IMG_967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111F" w:rsidRPr="00D66091">
              <w:rPr>
                <w:b/>
                <w:color w:val="FF0000"/>
              </w:rPr>
              <w:t xml:space="preserve">             </w:t>
            </w:r>
            <w:r w:rsidR="00467E53" w:rsidRPr="00D66091">
              <w:rPr>
                <w:b/>
                <w:color w:val="FF0000"/>
              </w:rPr>
              <w:t xml:space="preserve">  </w:t>
            </w:r>
            <w:r w:rsidR="00E95EF0">
              <w:rPr>
                <w:b/>
                <w:color w:val="FF0000"/>
              </w:rPr>
              <w:t xml:space="preserve">                  </w:t>
            </w:r>
          </w:p>
          <w:p w:rsidR="00EC53FC" w:rsidRPr="009B449E" w:rsidRDefault="00D66091" w:rsidP="00E95EF0">
            <w:pPr>
              <w:rPr>
                <w:b/>
                <w:sz w:val="44"/>
                <w:szCs w:val="44"/>
              </w:rPr>
            </w:pPr>
            <w:r w:rsidRPr="00D66091">
              <w:rPr>
                <w:b/>
                <w:noProof/>
                <w:color w:val="FF0000"/>
              </w:rPr>
              <w:drawing>
                <wp:anchor distT="0" distB="0" distL="114300" distR="114300" simplePos="0" relativeHeight="251866112" behindDoc="0" locked="0" layoutInCell="1" allowOverlap="1" wp14:anchorId="672B7992" wp14:editId="09E3B401">
                  <wp:simplePos x="0" y="0"/>
                  <wp:positionH relativeFrom="column">
                    <wp:posOffset>889561</wp:posOffset>
                  </wp:positionH>
                  <wp:positionV relativeFrom="paragraph">
                    <wp:posOffset>218993</wp:posOffset>
                  </wp:positionV>
                  <wp:extent cx="467838" cy="688768"/>
                  <wp:effectExtent l="19050" t="0" r="27462" b="0"/>
                  <wp:wrapNone/>
                  <wp:docPr id="4" name="Obrázok 28" descr="C:\Users\vozarova.m\AppData\Local\Microsoft\Windows\Temporary Internet Files\Content.Outlook\SVXIPLAI\PC140785 - kópia_po_upra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vozarova.m\AppData\Local\Microsoft\Windows\Temporary Internet Files\Content.Outlook\SVXIPLAI\PC140785 - kópia_po_upra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9767">
                            <a:off x="0" y="0"/>
                            <a:ext cx="467839" cy="68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111F" w:rsidRPr="00D66091">
              <w:rPr>
                <w:b/>
                <w:color w:val="FF0000"/>
              </w:rPr>
              <w:t xml:space="preserve">             </w:t>
            </w:r>
            <w:r>
              <w:rPr>
                <w:b/>
                <w:color w:val="FF0000"/>
              </w:rPr>
              <w:t xml:space="preserve">                    </w:t>
            </w:r>
          </w:p>
        </w:tc>
        <w:tc>
          <w:tcPr>
            <w:tcW w:w="4063" w:type="dxa"/>
            <w:shd w:val="clear" w:color="auto" w:fill="B6DDE8"/>
          </w:tcPr>
          <w:p w:rsidR="0061111F" w:rsidRDefault="0061111F" w:rsidP="00C93A91">
            <w:pPr>
              <w:rPr>
                <w:rFonts w:ascii="Verdana" w:hAnsi="Verdana"/>
                <w:b/>
                <w:color w:val="00B050"/>
              </w:rPr>
            </w:pPr>
          </w:p>
          <w:p w:rsidR="000F24EA" w:rsidRDefault="001C3042" w:rsidP="000F24EA">
            <w:pPr>
              <w:rPr>
                <w:rFonts w:ascii="Verdana" w:hAnsi="Verdana"/>
                <w:b/>
                <w:color w:val="00B050"/>
                <w:sz w:val="20"/>
                <w:szCs w:val="20"/>
              </w:rPr>
            </w:pPr>
            <w:r w:rsidRPr="009B449E">
              <w:rPr>
                <w:rFonts w:ascii="Verdana" w:hAnsi="Verdana"/>
                <w:b/>
                <w:color w:val="00B050"/>
              </w:rPr>
              <w:t>Patrí:</w:t>
            </w:r>
            <w:r w:rsidRPr="009B449E">
              <w:rPr>
                <w:rFonts w:ascii="Verdana" w:hAnsi="Verdana"/>
                <w:b/>
                <w:color w:val="00B050"/>
                <w:sz w:val="20"/>
                <w:szCs w:val="20"/>
              </w:rPr>
              <w:t xml:space="preserve"> </w:t>
            </w:r>
          </w:p>
          <w:p w:rsidR="00EC53FC" w:rsidRPr="009B449E" w:rsidRDefault="000F24EA" w:rsidP="000F24EA">
            <w:pPr>
              <w:rPr>
                <w:rFonts w:ascii="Verdana" w:hAnsi="Verdana"/>
                <w:color w:val="2B3953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noviny, časopisy, zošity, </w:t>
            </w:r>
            <w:r w:rsidR="007B3289" w:rsidRPr="000F24EA">
              <w:rPr>
                <w:rFonts w:ascii="Verdana" w:hAnsi="Verdana"/>
                <w:sz w:val="20"/>
                <w:szCs w:val="20"/>
              </w:rPr>
              <w:t>kancelársky papier, reklamné letáky,</w:t>
            </w:r>
            <w:r w:rsidR="005C2A6E" w:rsidRPr="000F24EA">
              <w:rPr>
                <w:rFonts w:ascii="Verdana" w:hAnsi="Verdana"/>
                <w:sz w:val="20"/>
                <w:szCs w:val="20"/>
              </w:rPr>
              <w:t xml:space="preserve"> </w:t>
            </w:r>
            <w:r w:rsidR="007B3289" w:rsidRPr="000F24EA">
              <w:rPr>
                <w:rFonts w:ascii="Verdana" w:hAnsi="Verdana"/>
                <w:sz w:val="20"/>
                <w:szCs w:val="20"/>
              </w:rPr>
              <w:t>krabi</w:t>
            </w:r>
            <w:r w:rsidR="00221723" w:rsidRPr="000F24EA">
              <w:rPr>
                <w:rFonts w:ascii="Verdana" w:hAnsi="Verdana"/>
                <w:sz w:val="20"/>
                <w:szCs w:val="20"/>
              </w:rPr>
              <w:t xml:space="preserve">ce, kartóny, papierová lepenka </w:t>
            </w:r>
            <w:r w:rsidR="007B3289" w:rsidRPr="000F24EA">
              <w:rPr>
                <w:rFonts w:ascii="Verdana" w:hAnsi="Verdana"/>
                <w:sz w:val="20"/>
                <w:szCs w:val="20"/>
              </w:rPr>
              <w:t>a pod.</w:t>
            </w:r>
            <w:r w:rsidR="002C2C60" w:rsidRPr="009B449E">
              <w:rPr>
                <w:rFonts w:ascii="Verdana" w:hAnsi="Verdana"/>
                <w:b/>
                <w:noProof/>
                <w:color w:val="00B050"/>
              </w:rPr>
              <w:t xml:space="preserve"> </w:t>
            </w:r>
          </w:p>
        </w:tc>
        <w:tc>
          <w:tcPr>
            <w:tcW w:w="4187" w:type="dxa"/>
            <w:shd w:val="clear" w:color="auto" w:fill="B6DDE8"/>
          </w:tcPr>
          <w:p w:rsidR="004956F6" w:rsidRDefault="004956F6" w:rsidP="00C93A91">
            <w:pPr>
              <w:rPr>
                <w:rFonts w:ascii="Verdana" w:hAnsi="Verdana"/>
                <w:b/>
                <w:color w:val="FF0000"/>
              </w:rPr>
            </w:pPr>
          </w:p>
          <w:p w:rsidR="000F24EA" w:rsidRDefault="001C3042" w:rsidP="00F152A9">
            <w:pPr>
              <w:rPr>
                <w:noProof/>
                <w:color w:val="FFFFFF"/>
                <w:lang w:val="cs-CZ" w:eastAsia="cs-CZ"/>
              </w:rPr>
            </w:pPr>
            <w:r w:rsidRPr="009B449E">
              <w:rPr>
                <w:rFonts w:ascii="Verdana" w:hAnsi="Verdana"/>
                <w:b/>
                <w:color w:val="FF0000"/>
              </w:rPr>
              <w:t>Nepatrí:</w:t>
            </w:r>
          </w:p>
          <w:p w:rsidR="00EC53FC" w:rsidRPr="009B449E" w:rsidRDefault="00F761F9" w:rsidP="000F24EA">
            <w:pPr>
              <w:rPr>
                <w:b/>
                <w:sz w:val="44"/>
                <w:szCs w:val="44"/>
              </w:rPr>
            </w:pPr>
            <w:r>
              <w:rPr>
                <w:rFonts w:ascii="Verdana" w:hAnsi="Verdana"/>
                <w:sz w:val="20"/>
                <w:szCs w:val="20"/>
              </w:rPr>
              <w:t>z</w:t>
            </w:r>
            <w:r w:rsidR="000F24EA">
              <w:rPr>
                <w:rFonts w:ascii="Verdana" w:hAnsi="Verdana"/>
                <w:sz w:val="20"/>
                <w:szCs w:val="20"/>
              </w:rPr>
              <w:t xml:space="preserve">nečistený, </w:t>
            </w:r>
            <w:r w:rsidR="005C2A6E" w:rsidRPr="000F24EA">
              <w:rPr>
                <w:rFonts w:ascii="Verdana" w:hAnsi="Verdana"/>
                <w:sz w:val="20"/>
                <w:szCs w:val="20"/>
              </w:rPr>
              <w:t xml:space="preserve">mokrý, mastný </w:t>
            </w:r>
            <w:r w:rsidR="007B3289" w:rsidRPr="000F24EA">
              <w:rPr>
                <w:rFonts w:ascii="Verdana" w:hAnsi="Verdana"/>
                <w:sz w:val="20"/>
                <w:szCs w:val="20"/>
              </w:rPr>
              <w:t>papier</w:t>
            </w:r>
            <w:r w:rsidR="00F152A9" w:rsidRPr="000F24EA">
              <w:rPr>
                <w:rFonts w:ascii="Verdana" w:hAnsi="Verdana"/>
                <w:sz w:val="20"/>
                <w:szCs w:val="20"/>
              </w:rPr>
              <w:t xml:space="preserve"> od potravín</w:t>
            </w:r>
            <w:r w:rsidR="007B3289" w:rsidRPr="000F24EA">
              <w:rPr>
                <w:rFonts w:ascii="Verdana" w:hAnsi="Verdana"/>
                <w:sz w:val="20"/>
                <w:szCs w:val="20"/>
              </w:rPr>
              <w:t>, asfaltový a</w:t>
            </w:r>
            <w:r w:rsidR="00F152A9" w:rsidRPr="000F24EA">
              <w:rPr>
                <w:rFonts w:ascii="Verdana" w:hAnsi="Verdana"/>
                <w:sz w:val="20"/>
                <w:szCs w:val="20"/>
              </w:rPr>
              <w:t xml:space="preserve"> impregnovaný </w:t>
            </w:r>
            <w:r w:rsidR="009438B7" w:rsidRPr="000F24EA">
              <w:rPr>
                <w:rFonts w:ascii="Verdana" w:hAnsi="Verdana"/>
                <w:sz w:val="20"/>
                <w:szCs w:val="20"/>
              </w:rPr>
              <w:t xml:space="preserve">papier, plienky </w:t>
            </w:r>
            <w:r w:rsidR="007B3289" w:rsidRPr="000F24EA">
              <w:rPr>
                <w:rFonts w:ascii="Verdana" w:hAnsi="Verdana"/>
                <w:sz w:val="20"/>
                <w:szCs w:val="20"/>
              </w:rPr>
              <w:t>a hygienické potreby</w:t>
            </w:r>
            <w:r w:rsidR="00221723" w:rsidRPr="000F24EA"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  <w:tr w:rsidR="00F308B5" w:rsidRPr="009B449E" w:rsidTr="000F24EA">
        <w:trPr>
          <w:cantSplit/>
          <w:trHeight w:val="1835"/>
        </w:trPr>
        <w:tc>
          <w:tcPr>
            <w:tcW w:w="1101" w:type="dxa"/>
            <w:shd w:val="clear" w:color="auto" w:fill="99FFCC"/>
            <w:textDirection w:val="btLr"/>
            <w:vAlign w:val="center"/>
          </w:tcPr>
          <w:p w:rsidR="00EC53FC" w:rsidRPr="009B449E" w:rsidRDefault="00EC53FC" w:rsidP="009B449E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 w:rsidRPr="009B449E">
              <w:rPr>
                <w:b/>
                <w:sz w:val="44"/>
                <w:szCs w:val="44"/>
              </w:rPr>
              <w:t>Sklo</w:t>
            </w:r>
          </w:p>
        </w:tc>
        <w:tc>
          <w:tcPr>
            <w:tcW w:w="7376" w:type="dxa"/>
            <w:shd w:val="clear" w:color="auto" w:fill="99FFCC"/>
          </w:tcPr>
          <w:p w:rsidR="00EC133F" w:rsidRDefault="00E02585" w:rsidP="009B449E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noProof/>
                <w:color w:val="E3001A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F7D354B" wp14:editId="01728186">
                      <wp:simplePos x="0" y="0"/>
                      <wp:positionH relativeFrom="column">
                        <wp:posOffset>2383155</wp:posOffset>
                      </wp:positionH>
                      <wp:positionV relativeFrom="paragraph">
                        <wp:posOffset>-1038225</wp:posOffset>
                      </wp:positionV>
                      <wp:extent cx="1123950" cy="3196590"/>
                      <wp:effectExtent l="11430" t="26670" r="11430" b="30480"/>
                      <wp:wrapNone/>
                      <wp:docPr id="12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123950" cy="3196590"/>
                              </a:xfrm>
                              <a:prstGeom prst="upArrow">
                                <a:avLst>
                                  <a:gd name="adj1" fmla="val 50000"/>
                                  <a:gd name="adj2" fmla="val 71102"/>
                                </a:avLst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5D8A" w:rsidRPr="001D689C" w:rsidRDefault="00355D8A" w:rsidP="008E3A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4"/>
                                      <w:szCs w:val="20"/>
                                    </w:rPr>
                                  </w:pPr>
                                </w:p>
                                <w:p w:rsidR="00355D8A" w:rsidRPr="00FC6476" w:rsidRDefault="00355D8A" w:rsidP="00AB49B5">
                                  <w:pPr>
                                    <w:tabs>
                                      <w:tab w:val="left" w:pos="127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75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</w:t>
                                  </w:r>
                                  <w:r w:rsidRPr="00FC6476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C6476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mesačne v „KBV“ aj v „IBV“</w:t>
                                  </w:r>
                                </w:p>
                                <w:p w:rsidR="00355D8A" w:rsidRPr="00AC0ADB" w:rsidRDefault="00355D8A" w:rsidP="008E3AE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360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D354B" id="AutoShape 8" o:spid="_x0000_s1028" type="#_x0000_t68" style="position:absolute;left:0;text-align:left;margin-left:187.65pt;margin-top:-81.75pt;width:88.5pt;height:251.7pt;rotation:-9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" fillcolor="#92d050">
                      <v:textbox inset=",0,,10mm">
                        <w:txbxContent>
                          <w:p w:rsidR="00355D8A" w:rsidRPr="001D689C" w:rsidRDefault="00355D8A" w:rsidP="008E3A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4"/>
                                <w:szCs w:val="20"/>
                              </w:rPr>
                            </w:pPr>
                          </w:p>
                          <w:p w:rsidR="00355D8A" w:rsidRPr="00FC6476" w:rsidRDefault="00355D8A" w:rsidP="00AB49B5">
                            <w:pPr>
                              <w:tabs>
                                <w:tab w:val="left" w:pos="1276"/>
                              </w:tabs>
                              <w:autoSpaceDE w:val="0"/>
                              <w:autoSpaceDN w:val="0"/>
                              <w:adjustRightInd w:val="0"/>
                              <w:ind w:right="-75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FC6476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C6476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x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mesačne v „KBV“ aj v „IBV“</w:t>
                            </w:r>
                          </w:p>
                          <w:p w:rsidR="00355D8A" w:rsidRPr="00AC0ADB" w:rsidRDefault="00355D8A" w:rsidP="008E3AE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4035">
              <w:rPr>
                <w:rFonts w:ascii="Arial" w:hAnsi="Arial" w:cs="Arial"/>
                <w:b/>
                <w:bCs/>
                <w:noProof/>
                <w:color w:val="E3001A"/>
              </w:rPr>
              <w:drawing>
                <wp:anchor distT="0" distB="0" distL="114300" distR="114300" simplePos="0" relativeHeight="251646976" behindDoc="0" locked="0" layoutInCell="1" allowOverlap="1" wp14:anchorId="20DFAE26" wp14:editId="4028B1AF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83820</wp:posOffset>
                  </wp:positionV>
                  <wp:extent cx="844550" cy="1028700"/>
                  <wp:effectExtent l="19050" t="0" r="0" b="0"/>
                  <wp:wrapNone/>
                  <wp:docPr id="50" name="obrázek 147" descr="IMG_966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47" descr="IMG_9666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53FC" w:rsidRPr="009B449E" w:rsidRDefault="0099226B" w:rsidP="009438B7">
            <w:pPr>
              <w:tabs>
                <w:tab w:val="left" w:pos="6516"/>
                <w:tab w:val="left" w:pos="6756"/>
              </w:tabs>
              <w:rPr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>
                <v:shape id="_x0000_s1034" type="#_x0000_t75" style="position:absolute;margin-left:62.4pt;margin-top:9.05pt;width:38.45pt;height:52.45pt;z-index:251667456">
                  <v:imagedata r:id="rId19" o:title=""/>
                </v:shape>
                <o:OLEObject Type="Embed" ProgID="PBrush" ShapeID="_x0000_s1034" DrawAspect="Content" ObjectID="_1637754049" r:id="rId20"/>
              </w:object>
            </w:r>
            <w:r w:rsidR="002366A5">
              <w:t xml:space="preserve">                             </w:t>
            </w:r>
          </w:p>
        </w:tc>
        <w:tc>
          <w:tcPr>
            <w:tcW w:w="4063" w:type="dxa"/>
            <w:shd w:val="clear" w:color="auto" w:fill="99FFCC"/>
          </w:tcPr>
          <w:p w:rsidR="002C2C60" w:rsidRPr="009B449E" w:rsidRDefault="002C2C60" w:rsidP="00C93A91">
            <w:pPr>
              <w:rPr>
                <w:rFonts w:ascii="Verdana" w:hAnsi="Verdana"/>
                <w:b/>
                <w:color w:val="00B050"/>
              </w:rPr>
            </w:pPr>
          </w:p>
          <w:p w:rsidR="000F24EA" w:rsidRDefault="007B3289" w:rsidP="00C93A91">
            <w:pPr>
              <w:rPr>
                <w:rFonts w:ascii="Verdana" w:hAnsi="Verdana"/>
                <w:b/>
                <w:color w:val="00B050"/>
              </w:rPr>
            </w:pPr>
            <w:r w:rsidRPr="009B449E">
              <w:rPr>
                <w:rFonts w:ascii="Verdana" w:hAnsi="Verdana"/>
                <w:b/>
                <w:color w:val="00B050"/>
              </w:rPr>
              <w:t>Patrí:</w:t>
            </w:r>
          </w:p>
          <w:p w:rsidR="00EC53FC" w:rsidRPr="000F24EA" w:rsidRDefault="000F24EA" w:rsidP="00C93A91">
            <w:pPr>
              <w:rPr>
                <w:rFonts w:ascii="Verdana" w:hAnsi="Verdana"/>
                <w:b/>
                <w:sz w:val="20"/>
                <w:szCs w:val="20"/>
              </w:rPr>
            </w:pPr>
            <w:r w:rsidRPr="000F24EA">
              <w:rPr>
                <w:rFonts w:ascii="Verdana" w:hAnsi="Verdana"/>
                <w:sz w:val="20"/>
                <w:szCs w:val="20"/>
              </w:rPr>
              <w:t>vy</w:t>
            </w:r>
            <w:r w:rsidR="007B3289" w:rsidRPr="000F24EA">
              <w:rPr>
                <w:rFonts w:ascii="Verdana" w:hAnsi="Verdana"/>
                <w:sz w:val="20"/>
                <w:szCs w:val="20"/>
              </w:rPr>
              <w:t>prázdne</w:t>
            </w:r>
            <w:r w:rsidRPr="000F24EA">
              <w:rPr>
                <w:rFonts w:ascii="Verdana" w:hAnsi="Verdana"/>
                <w:sz w:val="20"/>
                <w:szCs w:val="20"/>
              </w:rPr>
              <w:t xml:space="preserve">né </w:t>
            </w:r>
            <w:r w:rsidR="00F152A9" w:rsidRPr="000F24EA">
              <w:rPr>
                <w:rFonts w:ascii="Verdana" w:hAnsi="Verdana"/>
                <w:sz w:val="20"/>
                <w:szCs w:val="20"/>
              </w:rPr>
              <w:t xml:space="preserve">sklenené </w:t>
            </w:r>
            <w:r w:rsidR="007B3289" w:rsidRPr="000F24EA">
              <w:rPr>
                <w:rFonts w:ascii="Verdana" w:hAnsi="Verdana"/>
                <w:sz w:val="20"/>
                <w:szCs w:val="20"/>
              </w:rPr>
              <w:t>fľaše</w:t>
            </w:r>
            <w:r>
              <w:rPr>
                <w:rFonts w:ascii="Verdana" w:hAnsi="Verdana"/>
                <w:sz w:val="20"/>
                <w:szCs w:val="20"/>
              </w:rPr>
              <w:t xml:space="preserve"> a poháre bez zvyšku obsahu a bez uzáveru.</w:t>
            </w:r>
            <w:r w:rsidR="007B3289" w:rsidRPr="000F24EA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EC133F" w:rsidRPr="009B449E" w:rsidRDefault="00EC133F" w:rsidP="00C93A91">
            <w:pPr>
              <w:rPr>
                <w:b/>
                <w:sz w:val="44"/>
                <w:szCs w:val="44"/>
              </w:rPr>
            </w:pPr>
          </w:p>
        </w:tc>
        <w:tc>
          <w:tcPr>
            <w:tcW w:w="4187" w:type="dxa"/>
            <w:shd w:val="clear" w:color="auto" w:fill="99FFCC"/>
          </w:tcPr>
          <w:p w:rsidR="002C2C60" w:rsidRPr="009B449E" w:rsidRDefault="002C2C60" w:rsidP="00C93A91">
            <w:pPr>
              <w:rPr>
                <w:rFonts w:ascii="Verdana" w:hAnsi="Verdana"/>
                <w:b/>
                <w:color w:val="FF0000"/>
              </w:rPr>
            </w:pPr>
          </w:p>
          <w:p w:rsidR="000F24EA" w:rsidRDefault="007B3289" w:rsidP="00C93A91">
            <w:pPr>
              <w:rPr>
                <w:noProof/>
                <w:color w:val="FF0000"/>
                <w:lang w:val="cs-CZ" w:eastAsia="cs-CZ"/>
              </w:rPr>
            </w:pPr>
            <w:r w:rsidRPr="009B449E">
              <w:rPr>
                <w:rFonts w:ascii="Verdana" w:hAnsi="Verdana"/>
                <w:b/>
                <w:color w:val="FF0000"/>
              </w:rPr>
              <w:t>Nepatrí:</w:t>
            </w:r>
            <w:r w:rsidRPr="009B449E">
              <w:rPr>
                <w:noProof/>
                <w:color w:val="FF0000"/>
                <w:lang w:val="cs-CZ" w:eastAsia="cs-CZ"/>
              </w:rPr>
              <w:t xml:space="preserve"> </w:t>
            </w:r>
          </w:p>
          <w:p w:rsidR="000F24EA" w:rsidRPr="000F24EA" w:rsidRDefault="000F24EA" w:rsidP="000F24EA">
            <w:pPr>
              <w:rPr>
                <w:rFonts w:ascii="Verdana" w:hAnsi="Verdana"/>
                <w:sz w:val="20"/>
                <w:szCs w:val="20"/>
              </w:rPr>
            </w:pPr>
            <w:r w:rsidRPr="000F24EA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t>znečistené obaly zo skla,</w:t>
            </w:r>
            <w:r>
              <w:rPr>
                <w:noProof/>
                <w:color w:val="FF0000"/>
                <w:lang w:val="cs-CZ" w:eastAsia="cs-CZ"/>
              </w:rPr>
              <w:t xml:space="preserve"> </w:t>
            </w:r>
            <w:r w:rsidR="007B3289" w:rsidRPr="000F24EA">
              <w:rPr>
                <w:rFonts w:ascii="Verdana" w:hAnsi="Verdana"/>
                <w:sz w:val="20"/>
                <w:szCs w:val="20"/>
              </w:rPr>
              <w:t>porcelán, keramika, autosklo, zrkadlá,</w:t>
            </w:r>
            <w:r>
              <w:rPr>
                <w:rFonts w:ascii="Verdana" w:hAnsi="Verdana"/>
                <w:sz w:val="20"/>
                <w:szCs w:val="20"/>
              </w:rPr>
              <w:br/>
            </w:r>
            <w:r w:rsidR="007B3289" w:rsidRPr="000F24EA">
              <w:rPr>
                <w:rFonts w:ascii="Verdana" w:hAnsi="Verdana"/>
                <w:sz w:val="20"/>
                <w:szCs w:val="20"/>
              </w:rPr>
              <w:t>TV obrazovky, žiarovky, žiarivky a iné prímesi komunálneho odpadu</w:t>
            </w:r>
            <w:r w:rsidR="00221723" w:rsidRPr="000F24EA"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  <w:tr w:rsidR="00F308B5" w:rsidRPr="009B449E" w:rsidTr="009438B7">
        <w:trPr>
          <w:cantSplit/>
          <w:trHeight w:val="2121"/>
        </w:trPr>
        <w:tc>
          <w:tcPr>
            <w:tcW w:w="1101" w:type="dxa"/>
            <w:shd w:val="clear" w:color="auto" w:fill="FF5050"/>
            <w:textDirection w:val="btLr"/>
            <w:vAlign w:val="center"/>
          </w:tcPr>
          <w:p w:rsidR="00464536" w:rsidRPr="009B449E" w:rsidRDefault="00BD63BE" w:rsidP="00BD63BE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Kovy</w:t>
            </w:r>
          </w:p>
        </w:tc>
        <w:tc>
          <w:tcPr>
            <w:tcW w:w="7376" w:type="dxa"/>
            <w:shd w:val="clear" w:color="auto" w:fill="FF5050"/>
          </w:tcPr>
          <w:p w:rsidR="00464536" w:rsidRPr="009B449E" w:rsidRDefault="0099226B" w:rsidP="009B449E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>
                <v:shape id="_x0000_s1029" type="#_x0000_t75" style="position:absolute;left:0;text-align:left;margin-left:-3.95pt;margin-top:10.7pt;width:110.05pt;height:88.15pt;z-index:251644928;mso-position-horizontal-relative:text;mso-position-vertical-relative:text">
                  <v:imagedata r:id="rId21" o:title=""/>
                </v:shape>
                <o:OLEObject Type="Embed" ProgID="PBrush" ShapeID="_x0000_s1029" DrawAspect="Content" ObjectID="_1637754050" r:id="rId22"/>
              </w:object>
            </w:r>
            <w:r w:rsidR="00E0258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74356FA9" wp14:editId="410989E6">
                      <wp:simplePos x="0" y="0"/>
                      <wp:positionH relativeFrom="column">
                        <wp:posOffset>2299970</wp:posOffset>
                      </wp:positionH>
                      <wp:positionV relativeFrom="paragraph">
                        <wp:posOffset>-923925</wp:posOffset>
                      </wp:positionV>
                      <wp:extent cx="1289685" cy="3196590"/>
                      <wp:effectExtent l="0" t="20002" r="23812" b="42863"/>
                      <wp:wrapNone/>
                      <wp:docPr id="9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89685" cy="3196590"/>
                              </a:xfrm>
                              <a:prstGeom prst="upArrow">
                                <a:avLst>
                                  <a:gd name="adj1" fmla="val 50000"/>
                                  <a:gd name="adj2" fmla="val 61965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5D8A" w:rsidRDefault="00355D8A" w:rsidP="001B169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55D8A" w:rsidRPr="00FC6476" w:rsidRDefault="00355D8A" w:rsidP="00EB3547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1" w:firstLine="1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1 x mesačne v „KBV“ aj v „IBV“</w:t>
                                  </w:r>
                                </w:p>
                                <w:p w:rsidR="00355D8A" w:rsidRPr="00226A0B" w:rsidRDefault="00355D8A" w:rsidP="001B169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55D8A" w:rsidRDefault="00355D8A"/>
                              </w:txbxContent>
                            </wps:txbx>
                            <wps:bodyPr rot="0" vert="horz" wrap="square" lIns="91440" tIns="0" rIns="91440" bIns="360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56FA9" id="AutoShape 6" o:spid="_x0000_s1029" type="#_x0000_t68" style="position:absolute;left:0;text-align:left;margin-left:181.1pt;margin-top:-72.75pt;width:101.55pt;height:251.7pt;rotation:-9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" fillcolor="red">
                      <v:textbox inset=",0,,10mm">
                        <w:txbxContent>
                          <w:p w:rsidR="00355D8A" w:rsidRDefault="00355D8A" w:rsidP="001B169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355D8A" w:rsidRPr="00FC6476" w:rsidRDefault="00355D8A" w:rsidP="00EB3547">
                            <w:pPr>
                              <w:autoSpaceDE w:val="0"/>
                              <w:autoSpaceDN w:val="0"/>
                              <w:adjustRightInd w:val="0"/>
                              <w:ind w:left="1" w:firstLine="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 1 x mesačne v „KBV“ aj v „IBV“</w:t>
                            </w:r>
                          </w:p>
                          <w:p w:rsidR="00355D8A" w:rsidRPr="00226A0B" w:rsidRDefault="00355D8A" w:rsidP="001B169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355D8A" w:rsidRDefault="00355D8A"/>
                        </w:txbxContent>
                      </v:textbox>
                    </v:shape>
                  </w:pict>
                </mc:Fallback>
              </mc:AlternateContent>
            </w:r>
          </w:p>
          <w:p w:rsidR="00464536" w:rsidRPr="009B449E" w:rsidRDefault="00464536" w:rsidP="00DC576E">
            <w:pPr>
              <w:tabs>
                <w:tab w:val="left" w:pos="4688"/>
              </w:tabs>
              <w:jc w:val="center"/>
              <w:rPr>
                <w:b/>
                <w:sz w:val="44"/>
                <w:szCs w:val="44"/>
              </w:rPr>
            </w:pPr>
          </w:p>
          <w:p w:rsidR="00464536" w:rsidRPr="009B449E" w:rsidRDefault="00D4597A" w:rsidP="00DC576E">
            <w:pPr>
              <w:tabs>
                <w:tab w:val="left" w:pos="4493"/>
                <w:tab w:val="left" w:pos="4913"/>
              </w:tabs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</w:t>
            </w:r>
          </w:p>
        </w:tc>
        <w:tc>
          <w:tcPr>
            <w:tcW w:w="4063" w:type="dxa"/>
            <w:shd w:val="clear" w:color="auto" w:fill="FF5050"/>
          </w:tcPr>
          <w:p w:rsidR="002C2C60" w:rsidRPr="009B449E" w:rsidRDefault="002C2C60" w:rsidP="00C93A91">
            <w:pPr>
              <w:rPr>
                <w:rFonts w:ascii="Verdana" w:hAnsi="Verdana"/>
                <w:b/>
                <w:color w:val="FFFFFF"/>
              </w:rPr>
            </w:pPr>
          </w:p>
          <w:p w:rsidR="00766CB1" w:rsidRDefault="001C3042" w:rsidP="00766CB1">
            <w:pPr>
              <w:rPr>
                <w:rFonts w:ascii="Verdana" w:hAnsi="Verdana"/>
                <w:b/>
                <w:color w:val="00B050"/>
              </w:rPr>
            </w:pPr>
            <w:r w:rsidRPr="009B449E">
              <w:rPr>
                <w:rFonts w:ascii="Verdana" w:hAnsi="Verdana"/>
                <w:b/>
                <w:color w:val="00B050"/>
              </w:rPr>
              <w:t>Patrí:</w:t>
            </w:r>
          </w:p>
          <w:p w:rsidR="0098230E" w:rsidRPr="009438B7" w:rsidRDefault="00766CB1" w:rsidP="00E37A4B">
            <w:pPr>
              <w:rPr>
                <w:rFonts w:ascii="Verdana" w:hAnsi="Verdana"/>
                <w:sz w:val="20"/>
                <w:szCs w:val="20"/>
              </w:rPr>
            </w:pPr>
            <w:r w:rsidRPr="00766CB1">
              <w:rPr>
                <w:rFonts w:ascii="Verdana" w:hAnsi="Verdana"/>
                <w:sz w:val="20"/>
                <w:szCs w:val="20"/>
              </w:rPr>
              <w:t xml:space="preserve">vyprázdnené plechovky od </w:t>
            </w:r>
            <w:r w:rsidR="00E37A4B" w:rsidRPr="00766CB1">
              <w:rPr>
                <w:rFonts w:ascii="Verdana" w:hAnsi="Verdana"/>
                <w:sz w:val="20"/>
                <w:szCs w:val="20"/>
              </w:rPr>
              <w:t>nápojov</w:t>
            </w:r>
            <w:r w:rsidR="00E37A4B">
              <w:rPr>
                <w:rFonts w:ascii="Verdana" w:hAnsi="Verdana"/>
                <w:sz w:val="20"/>
                <w:szCs w:val="20"/>
              </w:rPr>
              <w:t xml:space="preserve"> a </w:t>
            </w:r>
            <w:r w:rsidR="00B067C2">
              <w:rPr>
                <w:rFonts w:ascii="Verdana" w:hAnsi="Verdana"/>
                <w:sz w:val="20"/>
                <w:szCs w:val="20"/>
              </w:rPr>
              <w:t>potravín</w:t>
            </w:r>
            <w:r w:rsidR="0098230E">
              <w:rPr>
                <w:rFonts w:ascii="Verdana" w:hAnsi="Verdana"/>
                <w:sz w:val="20"/>
                <w:szCs w:val="20"/>
              </w:rPr>
              <w:t>,</w:t>
            </w:r>
            <w:r w:rsidRPr="00766CB1">
              <w:rPr>
                <w:rFonts w:ascii="Verdana" w:hAnsi="Verdana"/>
                <w:sz w:val="20"/>
                <w:szCs w:val="20"/>
              </w:rPr>
              <w:t xml:space="preserve"> </w:t>
            </w:r>
            <w:r w:rsidR="0098230E">
              <w:rPr>
                <w:rFonts w:ascii="Verdana" w:hAnsi="Verdana"/>
                <w:sz w:val="20"/>
                <w:szCs w:val="20"/>
              </w:rPr>
              <w:t xml:space="preserve">tetrapaky </w:t>
            </w:r>
            <w:r w:rsidR="00E37A4B">
              <w:rPr>
                <w:rFonts w:ascii="Verdana" w:hAnsi="Verdana"/>
                <w:sz w:val="20"/>
                <w:szCs w:val="20"/>
              </w:rPr>
              <w:t xml:space="preserve">- </w:t>
            </w:r>
            <w:r w:rsidR="0098230E">
              <w:rPr>
                <w:rFonts w:ascii="Verdana" w:hAnsi="Verdana"/>
                <w:sz w:val="20"/>
                <w:szCs w:val="20"/>
              </w:rPr>
              <w:t>VKM</w:t>
            </w:r>
            <w:r w:rsidR="00C8793A">
              <w:rPr>
                <w:rFonts w:ascii="Verdana" w:hAnsi="Verdana"/>
                <w:sz w:val="20"/>
                <w:szCs w:val="20"/>
              </w:rPr>
              <w:t xml:space="preserve"> </w:t>
            </w:r>
            <w:r w:rsidR="00E37A4B">
              <w:rPr>
                <w:rFonts w:ascii="Verdana" w:hAnsi="Verdana"/>
                <w:sz w:val="20"/>
                <w:szCs w:val="20"/>
              </w:rPr>
              <w:t>(</w:t>
            </w:r>
            <w:r w:rsidR="00C8793A">
              <w:rPr>
                <w:rFonts w:ascii="Verdana" w:hAnsi="Verdana"/>
                <w:sz w:val="20"/>
                <w:szCs w:val="20"/>
              </w:rPr>
              <w:t>viacvrstvové kombinované materiály na báze lepenky</w:t>
            </w:r>
            <w:r w:rsidR="0098230E">
              <w:rPr>
                <w:rFonts w:ascii="Verdana" w:hAnsi="Verdana"/>
                <w:sz w:val="20"/>
                <w:szCs w:val="20"/>
              </w:rPr>
              <w:t>)</w:t>
            </w:r>
            <w:r w:rsidR="000A7EE0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4187" w:type="dxa"/>
            <w:shd w:val="clear" w:color="auto" w:fill="FF5050"/>
          </w:tcPr>
          <w:p w:rsidR="004956F6" w:rsidRDefault="004956F6" w:rsidP="004956F6">
            <w:pPr>
              <w:autoSpaceDE w:val="0"/>
              <w:autoSpaceDN w:val="0"/>
              <w:adjustRightInd w:val="0"/>
              <w:rPr>
                <w:rFonts w:ascii="Verdana" w:hAnsi="Verdana"/>
                <w:b/>
                <w:color w:val="FFFFFF"/>
              </w:rPr>
            </w:pPr>
          </w:p>
          <w:p w:rsidR="00766CB1" w:rsidRDefault="007B3289" w:rsidP="00BA0C9B">
            <w:pPr>
              <w:autoSpaceDE w:val="0"/>
              <w:autoSpaceDN w:val="0"/>
              <w:adjustRightInd w:val="0"/>
              <w:rPr>
                <w:rFonts w:ascii="Verdana" w:hAnsi="Verdana"/>
                <w:color w:val="2B3953"/>
                <w:sz w:val="20"/>
                <w:szCs w:val="20"/>
              </w:rPr>
            </w:pPr>
            <w:r w:rsidRPr="009B449E">
              <w:rPr>
                <w:rFonts w:ascii="Verdana" w:hAnsi="Verdana"/>
                <w:b/>
                <w:color w:val="FFFFFF"/>
              </w:rPr>
              <w:t>Nepatrí:</w:t>
            </w:r>
            <w:r w:rsidRPr="009B449E">
              <w:rPr>
                <w:noProof/>
                <w:color w:val="FFFFFF"/>
                <w:lang w:val="cs-CZ" w:eastAsia="cs-CZ"/>
              </w:rPr>
              <w:t xml:space="preserve"> </w:t>
            </w:r>
          </w:p>
          <w:p w:rsidR="00766CB1" w:rsidRDefault="00766CB1" w:rsidP="00766CB1">
            <w:p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 w:rsidRPr="00766CB1">
              <w:rPr>
                <w:rFonts w:ascii="Verdana" w:hAnsi="Verdana"/>
                <w:sz w:val="20"/>
                <w:szCs w:val="20"/>
              </w:rPr>
              <w:t xml:space="preserve">znečistené obaly zvyškami obsahu, </w:t>
            </w:r>
          </w:p>
          <w:p w:rsidR="00464536" w:rsidRPr="00766CB1" w:rsidRDefault="00766CB1" w:rsidP="00766CB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766CB1">
              <w:rPr>
                <w:rFonts w:ascii="Verdana" w:hAnsi="Verdana"/>
                <w:sz w:val="20"/>
                <w:szCs w:val="20"/>
              </w:rPr>
              <w:t>iné prímesi komunálneho odpadu.</w:t>
            </w:r>
          </w:p>
        </w:tc>
      </w:tr>
      <w:tr w:rsidR="00F308B5" w:rsidRPr="009B449E" w:rsidTr="00966CFF">
        <w:trPr>
          <w:cantSplit/>
          <w:trHeight w:val="2402"/>
        </w:trPr>
        <w:tc>
          <w:tcPr>
            <w:tcW w:w="1101" w:type="dxa"/>
            <w:shd w:val="clear" w:color="auto" w:fill="FABF8F"/>
            <w:textDirection w:val="btLr"/>
            <w:vAlign w:val="center"/>
          </w:tcPr>
          <w:p w:rsidR="00464536" w:rsidRPr="009B449E" w:rsidRDefault="00464536" w:rsidP="009B449E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 w:rsidRPr="009B449E">
              <w:rPr>
                <w:b/>
                <w:sz w:val="44"/>
                <w:szCs w:val="44"/>
              </w:rPr>
              <w:t>Bioodpad</w:t>
            </w:r>
          </w:p>
        </w:tc>
        <w:tc>
          <w:tcPr>
            <w:tcW w:w="7376" w:type="dxa"/>
            <w:shd w:val="clear" w:color="auto" w:fill="FABF8F"/>
          </w:tcPr>
          <w:p w:rsidR="00464536" w:rsidRPr="009B449E" w:rsidRDefault="00E02585" w:rsidP="00D7166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5FC1ECA" wp14:editId="5435E3E1">
                      <wp:simplePos x="0" y="0"/>
                      <wp:positionH relativeFrom="column">
                        <wp:posOffset>2238375</wp:posOffset>
                      </wp:positionH>
                      <wp:positionV relativeFrom="paragraph">
                        <wp:posOffset>-854710</wp:posOffset>
                      </wp:positionV>
                      <wp:extent cx="1414145" cy="3196590"/>
                      <wp:effectExtent l="0" t="14922" r="18732" b="37783"/>
                      <wp:wrapNone/>
                      <wp:docPr id="7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414145" cy="3196590"/>
                              </a:xfrm>
                              <a:prstGeom prst="upArrow">
                                <a:avLst>
                                  <a:gd name="adj1" fmla="val 50000"/>
                                  <a:gd name="adj2" fmla="val 56511"/>
                                </a:avLst>
                              </a:prstGeom>
                              <a:solidFill>
                                <a:srgbClr val="97470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5D8A" w:rsidRPr="00E31CDE" w:rsidRDefault="00355D8A" w:rsidP="00D61DF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  každý štvrtok od 12</w:t>
                                  </w:r>
                                  <w:r w:rsidRPr="00E31CDE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.03.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2020</w:t>
                                  </w:r>
                                  <w:r w:rsidRPr="00E31CDE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 do 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E31CDE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.11.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2020</w:t>
                                  </w:r>
                                  <w:r w:rsidRPr="00E31CDE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355D8A" w:rsidRPr="00E31CDE" w:rsidRDefault="00355D8A" w:rsidP="00D61DF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E31CDE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v „KBV“ aj v „IBV“</w:t>
                                  </w:r>
                                </w:p>
                                <w:p w:rsidR="00355D8A" w:rsidRPr="00E31CDE" w:rsidRDefault="00355D8A" w:rsidP="00D61DF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E31CDE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zimný vývoz v dňoch :</w:t>
                                  </w:r>
                                </w:p>
                                <w:p w:rsidR="00355D8A" w:rsidRPr="00E31CDE" w:rsidRDefault="00355D8A" w:rsidP="00D61DF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09.</w:t>
                                  </w:r>
                                  <w:r w:rsidRPr="00E31CDE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01.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2020</w:t>
                                  </w:r>
                                  <w:r w:rsidRPr="00E31CDE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06.</w:t>
                                  </w:r>
                                  <w:r w:rsidRPr="00E31CDE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02.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2020, </w:t>
                                  </w:r>
                                  <w:r w:rsidRPr="008F6CD8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8F6CD8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.12.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2020</w:t>
                                  </w:r>
                                </w:p>
                                <w:p w:rsidR="00355D8A" w:rsidRDefault="00355D8A" w:rsidP="009438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432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C1ECA" id="AutoShape 9" o:spid="_x0000_s1030" type="#_x0000_t68" style="position:absolute;margin-left:176.25pt;margin-top:-67.3pt;width:111.35pt;height:251.7pt;rotation:-9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" fillcolor="#974706">
                      <v:textbox inset=",0,,12mm">
                        <w:txbxContent>
                          <w:p w:rsidR="00355D8A" w:rsidRPr="00E31CDE" w:rsidRDefault="00355D8A" w:rsidP="00D61D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  každý štvrtok od 12</w:t>
                            </w:r>
                            <w:r w:rsidRPr="00E31CDE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.03.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2020</w:t>
                            </w:r>
                            <w:r w:rsidRPr="00E31CDE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 do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6</w:t>
                            </w:r>
                            <w:r w:rsidRPr="00E31CDE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.11.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2020</w:t>
                            </w:r>
                            <w:r w:rsidRPr="00E31CDE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55D8A" w:rsidRPr="00E31CDE" w:rsidRDefault="00355D8A" w:rsidP="00D61D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E31CDE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v „KBV“ aj v „IBV“</w:t>
                            </w:r>
                          </w:p>
                          <w:p w:rsidR="00355D8A" w:rsidRPr="00E31CDE" w:rsidRDefault="00355D8A" w:rsidP="00D61D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E31CDE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zimný vývoz v dňoch :</w:t>
                            </w:r>
                          </w:p>
                          <w:p w:rsidR="00355D8A" w:rsidRPr="00E31CDE" w:rsidRDefault="00355D8A" w:rsidP="00D61DF2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09.</w:t>
                            </w:r>
                            <w:r w:rsidRPr="00E31CDE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01.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2020</w:t>
                            </w:r>
                            <w:r w:rsidRPr="00E31CDE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06.</w:t>
                            </w:r>
                            <w:r w:rsidRPr="00E31CDE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02.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2020, </w:t>
                            </w:r>
                            <w:r w:rsidRPr="008F6CD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0</w:t>
                            </w:r>
                            <w:r w:rsidRPr="008F6CD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.12.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2020</w:t>
                            </w:r>
                          </w:p>
                          <w:p w:rsidR="00355D8A" w:rsidRDefault="00355D8A" w:rsidP="009438B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226B">
              <w:rPr>
                <w:noProof/>
              </w:rPr>
              <w:object w:dxaOrig="1440" w:dyaOrig="1440">
                <v:shape id="_x0000_s1036" type="#_x0000_t75" style="position:absolute;margin-left:-5.35pt;margin-top:11.8pt;width:119.85pt;height:89.3pt;z-index:251642880;mso-position-horizontal-relative:text;mso-position-vertical-relative:text">
                  <v:imagedata r:id="rId23" o:title=""/>
                </v:shape>
                <o:OLEObject Type="Embed" ProgID="PBrush" ShapeID="_x0000_s1036" DrawAspect="Content" ObjectID="_1637754051" r:id="rId24"/>
              </w:object>
            </w:r>
          </w:p>
          <w:p w:rsidR="00464536" w:rsidRPr="009B449E" w:rsidRDefault="00464536" w:rsidP="00D71667"/>
          <w:p w:rsidR="00464536" w:rsidRPr="009B449E" w:rsidRDefault="00464536" w:rsidP="00D71667"/>
          <w:p w:rsidR="00464536" w:rsidRPr="009B449E" w:rsidRDefault="00464536" w:rsidP="00334190">
            <w:pPr>
              <w:tabs>
                <w:tab w:val="left" w:pos="4613"/>
                <w:tab w:val="left" w:pos="4853"/>
              </w:tabs>
            </w:pPr>
            <w:r w:rsidRPr="009B449E">
              <w:t xml:space="preserve">                 </w:t>
            </w:r>
          </w:p>
        </w:tc>
        <w:tc>
          <w:tcPr>
            <w:tcW w:w="4063" w:type="dxa"/>
            <w:shd w:val="clear" w:color="auto" w:fill="FABF8F"/>
          </w:tcPr>
          <w:p w:rsidR="0084509B" w:rsidRPr="007058A0" w:rsidRDefault="00464536" w:rsidP="00594C38">
            <w:pPr>
              <w:spacing w:line="240" w:lineRule="atLeast"/>
              <w:rPr>
                <w:rFonts w:ascii="Verdana" w:hAnsi="Verdana"/>
                <w:color w:val="2B3953"/>
                <w:sz w:val="20"/>
                <w:szCs w:val="20"/>
              </w:rPr>
            </w:pPr>
            <w:r w:rsidRPr="009B449E">
              <w:rPr>
                <w:rFonts w:ascii="Verdana" w:hAnsi="Verdana"/>
                <w:b/>
                <w:color w:val="00B050"/>
              </w:rPr>
              <w:t>Patrí:</w:t>
            </w:r>
            <w:r w:rsidRPr="009B449E">
              <w:rPr>
                <w:rFonts w:ascii="Verdana" w:hAnsi="Verdana"/>
                <w:b/>
                <w:color w:val="2B3953"/>
                <w:sz w:val="20"/>
                <w:szCs w:val="20"/>
              </w:rPr>
              <w:t xml:space="preserve"> </w:t>
            </w:r>
            <w:r w:rsidR="00221723" w:rsidRPr="000F24EA">
              <w:rPr>
                <w:rFonts w:ascii="Verdana" w:hAnsi="Verdana"/>
                <w:b/>
                <w:sz w:val="20"/>
                <w:szCs w:val="20"/>
              </w:rPr>
              <w:t xml:space="preserve">biologicky rozložiteľný odpad </w:t>
            </w:r>
            <w:r w:rsidR="00594C38">
              <w:rPr>
                <w:rFonts w:ascii="Verdana" w:hAnsi="Verdana"/>
                <w:b/>
                <w:sz w:val="20"/>
                <w:szCs w:val="20"/>
              </w:rPr>
              <w:t xml:space="preserve">– zelený </w:t>
            </w:r>
            <w:r w:rsidR="00221723" w:rsidRPr="000F24EA">
              <w:rPr>
                <w:rFonts w:ascii="Verdana" w:hAnsi="Verdana"/>
                <w:b/>
                <w:sz w:val="20"/>
                <w:szCs w:val="20"/>
              </w:rPr>
              <w:t>(</w:t>
            </w:r>
            <w:r w:rsidR="00D4597A" w:rsidRPr="000F24EA">
              <w:rPr>
                <w:rFonts w:ascii="Verdana" w:hAnsi="Verdana"/>
                <w:b/>
                <w:sz w:val="20"/>
                <w:szCs w:val="20"/>
              </w:rPr>
              <w:t>BRO)</w:t>
            </w:r>
            <w:r w:rsidR="00594C38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D4597A" w:rsidRPr="000F24EA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D4597A" w:rsidRPr="000F24EA">
              <w:rPr>
                <w:rFonts w:ascii="Verdana" w:hAnsi="Verdana"/>
                <w:sz w:val="20"/>
                <w:szCs w:val="20"/>
              </w:rPr>
              <w:t>je najmä</w:t>
            </w:r>
            <w:r w:rsidR="00D4597A" w:rsidRPr="000F24EA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D4597A" w:rsidRPr="000F24EA">
              <w:rPr>
                <w:rFonts w:ascii="Verdana" w:hAnsi="Verdana"/>
                <w:sz w:val="20"/>
                <w:szCs w:val="20"/>
              </w:rPr>
              <w:t>o</w:t>
            </w:r>
            <w:r w:rsidRPr="000F24EA">
              <w:rPr>
                <w:rFonts w:ascii="Verdana" w:hAnsi="Verdana"/>
                <w:sz w:val="20"/>
                <w:szCs w:val="20"/>
              </w:rPr>
              <w:t>dpad zo záhrad</w:t>
            </w:r>
            <w:r w:rsidR="00641054" w:rsidRPr="000F24EA">
              <w:rPr>
                <w:rFonts w:ascii="Verdana" w:hAnsi="Verdana"/>
                <w:sz w:val="20"/>
                <w:szCs w:val="20"/>
              </w:rPr>
              <w:t xml:space="preserve"> a parkov</w:t>
            </w:r>
            <w:r w:rsidR="00D4597A" w:rsidRPr="000F24EA">
              <w:rPr>
                <w:rFonts w:ascii="Verdana" w:hAnsi="Verdana"/>
                <w:sz w:val="20"/>
                <w:szCs w:val="20"/>
              </w:rPr>
              <w:t>, tráva,</w:t>
            </w:r>
            <w:r w:rsidRPr="000F24EA">
              <w:rPr>
                <w:rFonts w:ascii="Verdana" w:hAnsi="Verdana"/>
                <w:sz w:val="20"/>
                <w:szCs w:val="20"/>
              </w:rPr>
              <w:t xml:space="preserve"> seno, burina, </w:t>
            </w:r>
            <w:r w:rsidR="00190E0C">
              <w:rPr>
                <w:rFonts w:ascii="Verdana" w:hAnsi="Verdana"/>
                <w:sz w:val="20"/>
                <w:szCs w:val="20"/>
              </w:rPr>
              <w:t xml:space="preserve">lístie, </w:t>
            </w:r>
            <w:r w:rsidRPr="000F24EA">
              <w:rPr>
                <w:rFonts w:ascii="Verdana" w:hAnsi="Verdana"/>
                <w:sz w:val="20"/>
                <w:szCs w:val="20"/>
              </w:rPr>
              <w:t xml:space="preserve">odrezky </w:t>
            </w:r>
            <w:r w:rsidR="00D4597A" w:rsidRPr="000F24EA">
              <w:rPr>
                <w:rFonts w:ascii="Verdana" w:hAnsi="Verdana"/>
                <w:sz w:val="20"/>
                <w:szCs w:val="20"/>
              </w:rPr>
              <w:t xml:space="preserve">zo </w:t>
            </w:r>
            <w:r w:rsidRPr="000F24EA">
              <w:rPr>
                <w:rFonts w:ascii="Verdana" w:hAnsi="Verdana"/>
                <w:sz w:val="20"/>
                <w:szCs w:val="20"/>
              </w:rPr>
              <w:t>stromov</w:t>
            </w:r>
            <w:r w:rsidR="00D4597A" w:rsidRPr="000F24EA">
              <w:rPr>
                <w:rFonts w:ascii="Verdana" w:hAnsi="Verdana"/>
                <w:sz w:val="20"/>
                <w:szCs w:val="20"/>
              </w:rPr>
              <w:t xml:space="preserve"> a </w:t>
            </w:r>
            <w:r w:rsidRPr="000F24EA">
              <w:rPr>
                <w:rFonts w:ascii="Verdana" w:hAnsi="Verdana"/>
                <w:sz w:val="20"/>
                <w:szCs w:val="20"/>
              </w:rPr>
              <w:t xml:space="preserve">kríkov, </w:t>
            </w:r>
            <w:r w:rsidR="00D4597A" w:rsidRPr="000F24EA">
              <w:rPr>
                <w:rFonts w:ascii="Verdana" w:hAnsi="Verdana"/>
                <w:sz w:val="20"/>
                <w:szCs w:val="20"/>
              </w:rPr>
              <w:t xml:space="preserve">nespotrebované plody </w:t>
            </w:r>
            <w:r w:rsidR="008F6CD8">
              <w:rPr>
                <w:rFonts w:ascii="Verdana" w:hAnsi="Verdana"/>
                <w:sz w:val="20"/>
                <w:szCs w:val="20"/>
              </w:rPr>
              <w:t>a </w:t>
            </w:r>
            <w:r w:rsidR="008F6CD8" w:rsidRPr="00DE1DE6">
              <w:rPr>
                <w:rFonts w:ascii="Verdana" w:hAnsi="Verdana"/>
                <w:sz w:val="20"/>
                <w:szCs w:val="20"/>
              </w:rPr>
              <w:t>šupky</w:t>
            </w:r>
            <w:r w:rsidR="008F6CD8">
              <w:rPr>
                <w:rFonts w:ascii="Verdana" w:hAnsi="Verdana"/>
                <w:sz w:val="20"/>
                <w:szCs w:val="20"/>
              </w:rPr>
              <w:t xml:space="preserve"> </w:t>
            </w:r>
            <w:r w:rsidR="00D4597A" w:rsidRPr="000F24EA">
              <w:rPr>
                <w:rFonts w:ascii="Verdana" w:hAnsi="Verdana"/>
                <w:sz w:val="20"/>
                <w:szCs w:val="20"/>
              </w:rPr>
              <w:t>z </w:t>
            </w:r>
            <w:r w:rsidRPr="000F24EA">
              <w:rPr>
                <w:rFonts w:ascii="Verdana" w:hAnsi="Verdana"/>
                <w:sz w:val="20"/>
                <w:szCs w:val="20"/>
              </w:rPr>
              <w:t>ovoci</w:t>
            </w:r>
            <w:r w:rsidR="00D4597A" w:rsidRPr="000F24EA">
              <w:rPr>
                <w:rFonts w:ascii="Verdana" w:hAnsi="Verdana"/>
                <w:sz w:val="20"/>
                <w:szCs w:val="20"/>
              </w:rPr>
              <w:t>a a zeleniny,</w:t>
            </w:r>
            <w:r w:rsidR="008F6CD8">
              <w:rPr>
                <w:rFonts w:ascii="Verdana" w:hAnsi="Verdana"/>
                <w:sz w:val="20"/>
                <w:szCs w:val="20"/>
              </w:rPr>
              <w:t xml:space="preserve"> zvyšky </w:t>
            </w:r>
            <w:r w:rsidRPr="000F24EA">
              <w:rPr>
                <w:rFonts w:ascii="Verdana" w:hAnsi="Verdana"/>
                <w:sz w:val="20"/>
                <w:szCs w:val="20"/>
              </w:rPr>
              <w:t>zo zberu úrody</w:t>
            </w:r>
            <w:r w:rsidR="00594C38">
              <w:rPr>
                <w:rFonts w:ascii="Verdana" w:hAnsi="Verdana"/>
                <w:sz w:val="20"/>
                <w:szCs w:val="20"/>
              </w:rPr>
              <w:t>.</w:t>
            </w:r>
            <w:r w:rsidR="00D4597A" w:rsidRPr="000F24EA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4187" w:type="dxa"/>
            <w:shd w:val="clear" w:color="auto" w:fill="FABF8F"/>
          </w:tcPr>
          <w:p w:rsidR="00190E0C" w:rsidRDefault="00464536" w:rsidP="00966CFF">
            <w:pPr>
              <w:rPr>
                <w:rFonts w:ascii="Verdana" w:hAnsi="Verdana"/>
                <w:sz w:val="20"/>
                <w:szCs w:val="20"/>
              </w:rPr>
            </w:pPr>
            <w:r w:rsidRPr="009B449E">
              <w:rPr>
                <w:rFonts w:ascii="Verdana" w:hAnsi="Verdana"/>
                <w:b/>
                <w:color w:val="FF0000"/>
              </w:rPr>
              <w:t>Nepatrí:</w:t>
            </w:r>
          </w:p>
          <w:p w:rsidR="00464536" w:rsidRPr="009438B7" w:rsidRDefault="00122477" w:rsidP="00966CFF">
            <w:pPr>
              <w:rPr>
                <w:rFonts w:ascii="Verdana" w:hAnsi="Verdana"/>
                <w:color w:val="2B3953"/>
                <w:sz w:val="20"/>
                <w:szCs w:val="20"/>
              </w:rPr>
            </w:pPr>
            <w:r w:rsidRPr="000F24EA">
              <w:rPr>
                <w:rFonts w:ascii="Verdana" w:hAnsi="Verdana"/>
                <w:sz w:val="20"/>
                <w:szCs w:val="20"/>
              </w:rPr>
              <w:t>tekutý a tuhý kuchynský a reštauračný odpad. Tento odpad je možné odovzdať v Zberných dvoroch</w:t>
            </w:r>
            <w:r w:rsidR="00D4054C" w:rsidRPr="000F24EA"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</w:tbl>
    <w:p w:rsidR="00B24069" w:rsidRPr="00966CFF" w:rsidRDefault="003F48E0" w:rsidP="00B52084">
      <w:pPr>
        <w:tabs>
          <w:tab w:val="left" w:pos="7050"/>
          <w:tab w:val="center" w:pos="8419"/>
        </w:tabs>
        <w:rPr>
          <w:rFonts w:ascii="Arial" w:hAnsi="Arial" w:cs="Arial"/>
          <w:b/>
          <w:color w:val="FF0000"/>
          <w:sz w:val="28"/>
          <w:szCs w:val="28"/>
        </w:rPr>
        <w:sectPr w:rsidR="00B24069" w:rsidRPr="00966CFF" w:rsidSect="001B1698">
          <w:pgSz w:w="16838" w:h="11906" w:orient="landscape" w:code="9"/>
          <w:pgMar w:top="0" w:right="57" w:bottom="0" w:left="57" w:header="0" w:footer="0" w:gutter="0"/>
          <w:cols w:space="708"/>
          <w:titlePg/>
          <w:docGrid w:linePitch="360"/>
        </w:sectPr>
      </w:pPr>
      <w:r w:rsidRPr="00405DC3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r w:rsidR="00405DC3">
        <w:rPr>
          <w:rFonts w:ascii="Arial" w:hAnsi="Arial" w:cs="Arial"/>
          <w:b/>
          <w:color w:val="0000FF"/>
          <w:sz w:val="28"/>
          <w:szCs w:val="28"/>
        </w:rPr>
        <w:t xml:space="preserve">  </w:t>
      </w:r>
      <w:r w:rsidR="00B52084">
        <w:rPr>
          <w:rFonts w:ascii="Arial" w:hAnsi="Arial" w:cs="Arial"/>
          <w:b/>
          <w:color w:val="0000FF"/>
          <w:sz w:val="28"/>
          <w:szCs w:val="28"/>
        </w:rPr>
        <w:t xml:space="preserve">      </w:t>
      </w:r>
      <w:r w:rsidR="00405DC3" w:rsidRPr="00405DC3">
        <w:rPr>
          <w:rFonts w:ascii="Arial" w:hAnsi="Arial" w:cs="Arial"/>
          <w:b/>
          <w:sz w:val="28"/>
          <w:szCs w:val="28"/>
        </w:rPr>
        <w:t>Znečistený odpad</w:t>
      </w:r>
      <w:r w:rsidR="00405DC3">
        <w:rPr>
          <w:rFonts w:ascii="Arial" w:hAnsi="Arial" w:cs="Arial"/>
          <w:b/>
          <w:color w:val="FF0000"/>
          <w:sz w:val="28"/>
          <w:szCs w:val="28"/>
        </w:rPr>
        <w:t xml:space="preserve">  NIE JE  </w:t>
      </w:r>
      <w:r w:rsidR="00405DC3" w:rsidRPr="00405DC3">
        <w:rPr>
          <w:rFonts w:ascii="Arial" w:hAnsi="Arial" w:cs="Arial"/>
          <w:b/>
          <w:color w:val="0000FF"/>
          <w:sz w:val="28"/>
          <w:szCs w:val="28"/>
        </w:rPr>
        <w:t>druhotná surovina</w:t>
      </w:r>
      <w:r w:rsidR="00405DC3">
        <w:rPr>
          <w:rFonts w:ascii="Arial" w:hAnsi="Arial" w:cs="Arial"/>
          <w:b/>
          <w:color w:val="FF0000"/>
          <w:sz w:val="28"/>
          <w:szCs w:val="28"/>
        </w:rPr>
        <w:t xml:space="preserve"> !</w:t>
      </w:r>
      <w:r w:rsidR="00B52084">
        <w:rPr>
          <w:rFonts w:ascii="Arial" w:hAnsi="Arial" w:cs="Arial"/>
          <w:b/>
          <w:color w:val="FF0000"/>
          <w:sz w:val="28"/>
          <w:szCs w:val="28"/>
        </w:rPr>
        <w:tab/>
      </w:r>
      <w:r w:rsidR="00B52084">
        <w:rPr>
          <w:rFonts w:ascii="Arial" w:hAnsi="Arial" w:cs="Arial"/>
          <w:b/>
          <w:color w:val="FF0000"/>
          <w:sz w:val="28"/>
          <w:szCs w:val="28"/>
        </w:rPr>
        <w:tab/>
        <w:t xml:space="preserve">           </w:t>
      </w:r>
      <w:r w:rsidR="00B52084">
        <w:rPr>
          <w:rFonts w:ascii="Arial" w:hAnsi="Arial" w:cs="Arial"/>
          <w:b/>
          <w:color w:val="FF0000"/>
          <w:sz w:val="28"/>
          <w:szCs w:val="28"/>
        </w:rPr>
        <w:tab/>
      </w:r>
      <w:r w:rsidR="00B52084" w:rsidRPr="00405DC3">
        <w:rPr>
          <w:rFonts w:ascii="Arial" w:hAnsi="Arial" w:cs="Arial"/>
          <w:b/>
          <w:sz w:val="28"/>
          <w:szCs w:val="28"/>
        </w:rPr>
        <w:t>Znečistený odpad</w:t>
      </w:r>
      <w:r w:rsidR="00B52084">
        <w:rPr>
          <w:rFonts w:ascii="Arial" w:hAnsi="Arial" w:cs="Arial"/>
          <w:b/>
          <w:color w:val="FF0000"/>
          <w:sz w:val="28"/>
          <w:szCs w:val="28"/>
        </w:rPr>
        <w:t xml:space="preserve">  NIE JE  </w:t>
      </w:r>
      <w:r w:rsidR="00B52084" w:rsidRPr="00405DC3">
        <w:rPr>
          <w:rFonts w:ascii="Arial" w:hAnsi="Arial" w:cs="Arial"/>
          <w:b/>
          <w:color w:val="0000FF"/>
          <w:sz w:val="28"/>
          <w:szCs w:val="28"/>
        </w:rPr>
        <w:t>druhotná surovina</w:t>
      </w:r>
      <w:r w:rsidR="00F6440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CB6F5B">
        <w:rPr>
          <w:rFonts w:ascii="Arial" w:hAnsi="Arial" w:cs="Arial"/>
          <w:b/>
          <w:color w:val="FF0000"/>
          <w:sz w:val="28"/>
          <w:szCs w:val="28"/>
        </w:rPr>
        <w:t>!</w:t>
      </w:r>
    </w:p>
    <w:p w:rsidR="001058AD" w:rsidRDefault="00C41265" w:rsidP="00EA1B7C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color w:val="000000"/>
          <w:sz w:val="32"/>
        </w:rPr>
      </w:pPr>
      <w:r>
        <w:rPr>
          <w:rFonts w:ascii="Arial" w:hAnsi="Arial" w:cs="Arial"/>
          <w:b/>
          <w:bCs/>
          <w:color w:val="000000"/>
          <w:sz w:val="32"/>
        </w:rPr>
        <w:lastRenderedPageBreak/>
        <w:t>ZBERNÉ DVORY</w:t>
      </w:r>
    </w:p>
    <w:p w:rsidR="006F2E8F" w:rsidRDefault="007C3C1C" w:rsidP="007C3C1C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Občania mesta Zvolen majú k dispozícii dva Zberné dvory, ktoré prevádzkuje zmluvná </w:t>
      </w:r>
      <w:r w:rsidR="00EF6C53">
        <w:rPr>
          <w:rFonts w:ascii="Arial" w:hAnsi="Arial" w:cs="Arial"/>
          <w:b/>
          <w:bCs/>
          <w:color w:val="000000"/>
        </w:rPr>
        <w:t xml:space="preserve">zberová </w:t>
      </w:r>
      <w:r>
        <w:rPr>
          <w:rFonts w:ascii="Arial" w:hAnsi="Arial" w:cs="Arial"/>
          <w:b/>
          <w:bCs/>
          <w:color w:val="000000"/>
        </w:rPr>
        <w:t>spoločnosť</w:t>
      </w:r>
      <w:r w:rsidR="00E86120" w:rsidRPr="00DE1ED1">
        <w:rPr>
          <w:rFonts w:ascii="Arial" w:hAnsi="Arial" w:cs="Arial"/>
          <w:b/>
          <w:bCs/>
          <w:color w:val="000000"/>
        </w:rPr>
        <w:t xml:space="preserve"> Marius Pedersen, a.s.</w:t>
      </w:r>
      <w:r>
        <w:rPr>
          <w:rFonts w:ascii="Arial" w:hAnsi="Arial" w:cs="Arial"/>
          <w:b/>
          <w:bCs/>
          <w:color w:val="000000"/>
        </w:rPr>
        <w:br/>
        <w:t xml:space="preserve">V </w:t>
      </w:r>
      <w:r w:rsidR="00EF6C53">
        <w:rPr>
          <w:rFonts w:ascii="Arial" w:hAnsi="Arial" w:cs="Arial"/>
          <w:b/>
          <w:bCs/>
          <w:color w:val="000000"/>
        </w:rPr>
        <w:t>Z</w:t>
      </w:r>
      <w:r>
        <w:rPr>
          <w:rFonts w:ascii="Arial" w:hAnsi="Arial" w:cs="Arial"/>
          <w:b/>
          <w:bCs/>
          <w:color w:val="000000"/>
        </w:rPr>
        <w:t xml:space="preserve">bernom dvore občania po preukázaní totožnosti </w:t>
      </w:r>
      <w:r w:rsidR="001058AD" w:rsidRPr="005F60DD">
        <w:rPr>
          <w:rFonts w:ascii="Arial" w:hAnsi="Arial" w:cs="Arial"/>
          <w:b/>
          <w:bCs/>
          <w:color w:val="000000"/>
        </w:rPr>
        <w:t>s trvalým pobytom vo Zvolene</w:t>
      </w:r>
      <w:r>
        <w:rPr>
          <w:rFonts w:ascii="Arial" w:hAnsi="Arial" w:cs="Arial"/>
          <w:b/>
          <w:bCs/>
          <w:color w:val="000000"/>
        </w:rPr>
        <w:t xml:space="preserve">,  </w:t>
      </w:r>
      <w:r w:rsidR="00E86120">
        <w:rPr>
          <w:rFonts w:ascii="Arial" w:hAnsi="Arial" w:cs="Arial"/>
          <w:b/>
          <w:bCs/>
          <w:color w:val="000000"/>
        </w:rPr>
        <w:t xml:space="preserve">môžu </w:t>
      </w:r>
      <w:r w:rsidR="001058AD" w:rsidRPr="005F60DD">
        <w:rPr>
          <w:rFonts w:ascii="Arial" w:hAnsi="Arial" w:cs="Arial"/>
          <w:b/>
          <w:bCs/>
          <w:color w:val="000000"/>
        </w:rPr>
        <w:t>odovzdať rôzne odpady z domácnosti</w:t>
      </w:r>
      <w:r w:rsidR="001058AD" w:rsidRPr="001058AD">
        <w:rPr>
          <w:rFonts w:ascii="Arial" w:hAnsi="Arial" w:cs="Arial"/>
          <w:bCs/>
          <w:color w:val="000000"/>
        </w:rPr>
        <w:t xml:space="preserve"> </w:t>
      </w:r>
      <w:r w:rsidR="001058AD" w:rsidRPr="006F2E8F">
        <w:rPr>
          <w:rFonts w:ascii="Arial" w:hAnsi="Arial" w:cs="Arial"/>
          <w:b/>
          <w:bCs/>
          <w:color w:val="000000"/>
        </w:rPr>
        <w:t>v rozsahu podľa platného Všeobecného záväzného nariadenia mesta Zvolen</w:t>
      </w:r>
      <w:r w:rsidR="00E86120" w:rsidRPr="006F2E8F">
        <w:rPr>
          <w:rFonts w:ascii="Arial" w:hAnsi="Arial" w:cs="Arial"/>
          <w:b/>
          <w:bCs/>
          <w:color w:val="000000"/>
        </w:rPr>
        <w:t>.</w:t>
      </w:r>
    </w:p>
    <w:p w:rsidR="009E3F23" w:rsidRDefault="001058AD" w:rsidP="00D66091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color w:val="000000"/>
        </w:rPr>
      </w:pPr>
      <w:r w:rsidRPr="005F60DD">
        <w:rPr>
          <w:rFonts w:ascii="Arial" w:hAnsi="Arial" w:cs="Arial"/>
          <w:b/>
          <w:bCs/>
          <w:color w:val="000000"/>
        </w:rPr>
        <w:t xml:space="preserve">Trvalý pobyt je potrebné preukázať </w:t>
      </w:r>
      <w:r w:rsidR="00EF6C53">
        <w:rPr>
          <w:rFonts w:ascii="Arial" w:hAnsi="Arial" w:cs="Arial"/>
          <w:b/>
          <w:bCs/>
          <w:color w:val="000000"/>
        </w:rPr>
        <w:t xml:space="preserve">osobne </w:t>
      </w:r>
      <w:r w:rsidR="00CB6F5B">
        <w:rPr>
          <w:rFonts w:ascii="Arial" w:hAnsi="Arial" w:cs="Arial"/>
          <w:b/>
          <w:bCs/>
          <w:color w:val="000000"/>
        </w:rPr>
        <w:t>dokladom</w:t>
      </w:r>
      <w:r w:rsidR="007C3C1C">
        <w:rPr>
          <w:rFonts w:ascii="Arial" w:hAnsi="Arial" w:cs="Arial"/>
          <w:b/>
          <w:bCs/>
          <w:color w:val="000000"/>
        </w:rPr>
        <w:t xml:space="preserve"> totožnosti</w:t>
      </w:r>
      <w:r w:rsidRPr="005F60DD">
        <w:rPr>
          <w:rFonts w:ascii="Arial" w:hAnsi="Arial" w:cs="Arial"/>
          <w:b/>
          <w:bCs/>
          <w:color w:val="000000"/>
        </w:rPr>
        <w:t xml:space="preserve">. </w:t>
      </w:r>
    </w:p>
    <w:p w:rsidR="001058AD" w:rsidRDefault="001058AD" w:rsidP="00D66091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  <w:r w:rsidRPr="006F2E8F">
        <w:rPr>
          <w:rFonts w:ascii="Arial" w:hAnsi="Arial" w:cs="Arial"/>
          <w:b/>
          <w:bCs/>
          <w:color w:val="FF0000"/>
        </w:rPr>
        <w:t>Odpad od tretích osôb, s preukazom totožnosti</w:t>
      </w:r>
      <w:r w:rsidR="0053289E">
        <w:rPr>
          <w:rFonts w:ascii="Arial" w:hAnsi="Arial" w:cs="Arial"/>
          <w:b/>
          <w:bCs/>
          <w:color w:val="FF0000"/>
        </w:rPr>
        <w:t xml:space="preserve"> INEJ </w:t>
      </w:r>
      <w:r w:rsidRPr="006F2E8F">
        <w:rPr>
          <w:rFonts w:ascii="Arial" w:hAnsi="Arial" w:cs="Arial"/>
          <w:b/>
          <w:bCs/>
          <w:color w:val="FF0000"/>
        </w:rPr>
        <w:t>neprítomnej osoby</w:t>
      </w:r>
      <w:r w:rsidR="006F2E8F" w:rsidRPr="006F2E8F">
        <w:rPr>
          <w:rFonts w:ascii="Arial" w:hAnsi="Arial" w:cs="Arial"/>
          <w:b/>
          <w:bCs/>
          <w:color w:val="FF0000"/>
        </w:rPr>
        <w:t>,</w:t>
      </w:r>
      <w:r w:rsidRPr="006F2E8F">
        <w:rPr>
          <w:rFonts w:ascii="Arial" w:hAnsi="Arial" w:cs="Arial"/>
          <w:b/>
          <w:bCs/>
          <w:color w:val="FF0000"/>
        </w:rPr>
        <w:t xml:space="preserve"> n</w:t>
      </w:r>
      <w:r w:rsidR="00E86120" w:rsidRPr="006F2E8F">
        <w:rPr>
          <w:rFonts w:ascii="Arial" w:hAnsi="Arial" w:cs="Arial"/>
          <w:b/>
          <w:bCs/>
          <w:color w:val="FF0000"/>
        </w:rPr>
        <w:t>ie je možné prijať</w:t>
      </w:r>
      <w:r w:rsidR="0053289E">
        <w:rPr>
          <w:rFonts w:ascii="Arial" w:hAnsi="Arial" w:cs="Arial"/>
          <w:b/>
          <w:bCs/>
          <w:color w:val="FF0000"/>
        </w:rPr>
        <w:t xml:space="preserve"> !!!</w:t>
      </w:r>
      <w:r w:rsidRPr="006F2E8F">
        <w:rPr>
          <w:rFonts w:ascii="Arial" w:hAnsi="Arial" w:cs="Arial"/>
          <w:b/>
          <w:bCs/>
          <w:color w:val="FF0000"/>
        </w:rPr>
        <w:t xml:space="preserve">  </w:t>
      </w:r>
    </w:p>
    <w:p w:rsidR="009039C1" w:rsidRDefault="009039C1" w:rsidP="00D66091">
      <w:pPr>
        <w:tabs>
          <w:tab w:val="left" w:pos="6815"/>
        </w:tabs>
        <w:autoSpaceDE w:val="0"/>
        <w:autoSpaceDN w:val="0"/>
        <w:adjustRightInd w:val="0"/>
        <w:spacing w:line="276" w:lineRule="auto"/>
        <w:ind w:left="1134"/>
        <w:jc w:val="both"/>
        <w:rPr>
          <w:rFonts w:ascii="Arial" w:hAnsi="Arial" w:cs="Arial"/>
          <w:b/>
          <w:bCs/>
        </w:rPr>
      </w:pPr>
    </w:p>
    <w:p w:rsidR="00E635D4" w:rsidRPr="005F60DD" w:rsidRDefault="009E3F23" w:rsidP="00D66091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color w:val="0000FF"/>
        </w:rPr>
      </w:pPr>
      <w:r>
        <w:rPr>
          <w:rFonts w:ascii="Arial" w:hAnsi="Arial" w:cs="Arial"/>
          <w:b/>
          <w:bCs/>
          <w:noProof/>
          <w:color w:val="0000FF"/>
        </w:rPr>
        <w:drawing>
          <wp:anchor distT="0" distB="0" distL="114300" distR="114300" simplePos="0" relativeHeight="251711488" behindDoc="1" locked="0" layoutInCell="1" allowOverlap="1" wp14:anchorId="327406EE" wp14:editId="283AAA49">
            <wp:simplePos x="0" y="0"/>
            <wp:positionH relativeFrom="column">
              <wp:posOffset>2552700</wp:posOffset>
            </wp:positionH>
            <wp:positionV relativeFrom="paragraph">
              <wp:posOffset>21590</wp:posOffset>
            </wp:positionV>
            <wp:extent cx="2080260" cy="1567180"/>
            <wp:effectExtent l="19050" t="19050" r="15240" b="13970"/>
            <wp:wrapSquare wrapText="bothSides"/>
            <wp:docPr id="11" name="Obrázok 2" descr="\\192.168.11.150\public\FOTO_VIDEO\FOTO dokumenty\2013\ZBERNÉ DVORY\menšie\P82002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12" descr="\\192.168.11.150\public\FOTO_VIDEO\FOTO dokumenty\2013\ZBERNÉ DVORY\menšie\P82002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67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E8F">
        <w:rPr>
          <w:rFonts w:ascii="Arial" w:hAnsi="Arial" w:cs="Arial"/>
          <w:b/>
          <w:bCs/>
          <w:noProof/>
          <w:color w:val="0000FF"/>
        </w:rPr>
        <w:drawing>
          <wp:anchor distT="0" distB="0" distL="114300" distR="114300" simplePos="0" relativeHeight="251709440" behindDoc="0" locked="0" layoutInCell="1" allowOverlap="1" wp14:anchorId="6DA3737B" wp14:editId="32922208">
            <wp:simplePos x="0" y="0"/>
            <wp:positionH relativeFrom="column">
              <wp:posOffset>4703445</wp:posOffset>
            </wp:positionH>
            <wp:positionV relativeFrom="paragraph">
              <wp:posOffset>18415</wp:posOffset>
            </wp:positionV>
            <wp:extent cx="1945005" cy="1573530"/>
            <wp:effectExtent l="19050" t="19050" r="17145" b="26670"/>
            <wp:wrapNone/>
            <wp:docPr id="10" name="Obrázok 1" descr="\\192.168.11.150\public\FOTO_VIDEO\FOTO dokumenty\2013\ZBERNÉ DVORY\menšie\P82002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7" descr="\\192.168.11.150\public\FOTO_VIDEO\FOTO dokumenty\2013\ZBERNÉ DVORY\menšie\P82002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573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120">
        <w:rPr>
          <w:rFonts w:ascii="Arial" w:hAnsi="Arial" w:cs="Arial"/>
          <w:b/>
          <w:bCs/>
          <w:color w:val="0000FF"/>
        </w:rPr>
        <w:t xml:space="preserve">Otváracie </w:t>
      </w:r>
      <w:r w:rsidR="003142FE" w:rsidRPr="005F60DD">
        <w:rPr>
          <w:rFonts w:ascii="Arial" w:hAnsi="Arial" w:cs="Arial"/>
          <w:b/>
          <w:bCs/>
          <w:color w:val="0000FF"/>
        </w:rPr>
        <w:t xml:space="preserve">hodiny: </w:t>
      </w:r>
      <w:r w:rsidR="00E635D4" w:rsidRPr="005F60DD">
        <w:rPr>
          <w:color w:val="0000FF"/>
          <w:sz w:val="44"/>
          <w:szCs w:val="44"/>
        </w:rPr>
        <w:t xml:space="preserve"> </w:t>
      </w:r>
    </w:p>
    <w:p w:rsidR="00627875" w:rsidRPr="00580655" w:rsidRDefault="00627875" w:rsidP="00D66091">
      <w:pPr>
        <w:autoSpaceDE w:val="0"/>
        <w:autoSpaceDN w:val="0"/>
        <w:adjustRightInd w:val="0"/>
        <w:spacing w:line="276" w:lineRule="auto"/>
        <w:ind w:left="1134"/>
        <w:jc w:val="both"/>
        <w:rPr>
          <w:rFonts w:ascii="Arial" w:hAnsi="Arial" w:cs="Arial"/>
          <w:b/>
          <w:bCs/>
          <w:strike/>
        </w:rPr>
      </w:pPr>
    </w:p>
    <w:p w:rsidR="00627875" w:rsidRDefault="006F2E8F" w:rsidP="00D66091">
      <w:pPr>
        <w:numPr>
          <w:ilvl w:val="0"/>
          <w:numId w:val="7"/>
        </w:numPr>
        <w:tabs>
          <w:tab w:val="clear" w:pos="1428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</w:t>
      </w:r>
      <w:r w:rsidR="00627875" w:rsidRPr="00C41265">
        <w:rPr>
          <w:rFonts w:ascii="Arial" w:hAnsi="Arial" w:cs="Arial"/>
          <w:bCs/>
        </w:rPr>
        <w:t>ulica  M.R. Štefánika 3355, Zvolen</w:t>
      </w:r>
    </w:p>
    <w:p w:rsidR="00D64885" w:rsidRDefault="006F2E8F" w:rsidP="00D66091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color w:val="0000FF"/>
        </w:rPr>
      </w:pPr>
      <w:r>
        <w:rPr>
          <w:rFonts w:ascii="Arial" w:hAnsi="Arial" w:cs="Arial"/>
          <w:b/>
          <w:bCs/>
          <w:color w:val="0000FF"/>
        </w:rPr>
        <w:t xml:space="preserve">      </w:t>
      </w:r>
      <w:r w:rsidR="00D64885" w:rsidRPr="005F60DD">
        <w:rPr>
          <w:rFonts w:ascii="Arial" w:hAnsi="Arial" w:cs="Arial"/>
          <w:b/>
          <w:bCs/>
          <w:color w:val="0000FF"/>
        </w:rPr>
        <w:t>Po – Pi, 7:00 – 15:00 hod</w:t>
      </w:r>
      <w:r w:rsidR="00D64885">
        <w:rPr>
          <w:rFonts w:ascii="Arial" w:hAnsi="Arial" w:cs="Arial"/>
          <w:b/>
          <w:bCs/>
          <w:color w:val="0000FF"/>
        </w:rPr>
        <w:t>.</w:t>
      </w:r>
    </w:p>
    <w:p w:rsidR="00D64885" w:rsidRDefault="00D64885" w:rsidP="00D66091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</w:rPr>
      </w:pPr>
    </w:p>
    <w:p w:rsidR="006F2E8F" w:rsidRDefault="006F2E8F" w:rsidP="00D66091">
      <w:pPr>
        <w:numPr>
          <w:ilvl w:val="0"/>
          <w:numId w:val="7"/>
        </w:numPr>
        <w:tabs>
          <w:tab w:val="clear" w:pos="1428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</w:t>
      </w:r>
      <w:r w:rsidR="00627875" w:rsidRPr="00D64885">
        <w:rPr>
          <w:rFonts w:ascii="Arial" w:hAnsi="Arial" w:cs="Arial"/>
          <w:bCs/>
        </w:rPr>
        <w:t>Lies</w:t>
      </w:r>
      <w:r w:rsidR="003142FE" w:rsidRPr="00D64885">
        <w:rPr>
          <w:rFonts w:ascii="Arial" w:hAnsi="Arial" w:cs="Arial"/>
          <w:bCs/>
        </w:rPr>
        <w:t>kovská cesta č. 15, Lieskovec</w:t>
      </w:r>
    </w:p>
    <w:p w:rsidR="00627875" w:rsidRPr="006F2E8F" w:rsidRDefault="006F2E8F" w:rsidP="00D66091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</w:t>
      </w:r>
      <w:r w:rsidR="003142FE" w:rsidRPr="006F2E8F">
        <w:rPr>
          <w:rFonts w:ascii="Arial" w:hAnsi="Arial" w:cs="Arial"/>
          <w:bCs/>
        </w:rPr>
        <w:t>(</w:t>
      </w:r>
      <w:r w:rsidR="00DB3503" w:rsidRPr="006F2E8F">
        <w:rPr>
          <w:rFonts w:ascii="Arial" w:hAnsi="Arial" w:cs="Arial"/>
          <w:bCs/>
        </w:rPr>
        <w:t>odbočka</w:t>
      </w:r>
      <w:r w:rsidR="00627875" w:rsidRPr="006F2E8F">
        <w:rPr>
          <w:rFonts w:ascii="Arial" w:hAnsi="Arial" w:cs="Arial"/>
          <w:bCs/>
        </w:rPr>
        <w:t xml:space="preserve"> na Bakovu Jamu)</w:t>
      </w:r>
    </w:p>
    <w:p w:rsidR="00DB3503" w:rsidRDefault="006F2E8F" w:rsidP="00D66091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0000FF"/>
        </w:rPr>
      </w:pPr>
      <w:r>
        <w:rPr>
          <w:rFonts w:ascii="Arial" w:hAnsi="Arial" w:cs="Arial"/>
          <w:b/>
          <w:bCs/>
          <w:color w:val="0000FF"/>
        </w:rPr>
        <w:t xml:space="preserve">      </w:t>
      </w:r>
      <w:r w:rsidR="00D64885" w:rsidRPr="005F60DD">
        <w:rPr>
          <w:rFonts w:ascii="Arial" w:hAnsi="Arial" w:cs="Arial"/>
          <w:b/>
          <w:bCs/>
          <w:color w:val="0000FF"/>
        </w:rPr>
        <w:t>Po</w:t>
      </w:r>
      <w:r w:rsidR="0053289E">
        <w:rPr>
          <w:rFonts w:ascii="Arial" w:hAnsi="Arial" w:cs="Arial"/>
          <w:b/>
          <w:bCs/>
          <w:color w:val="0000FF"/>
        </w:rPr>
        <w:t xml:space="preserve"> - </w:t>
      </w:r>
      <w:r w:rsidR="00D64885" w:rsidRPr="005F60DD">
        <w:rPr>
          <w:rFonts w:ascii="Arial" w:hAnsi="Arial" w:cs="Arial"/>
          <w:b/>
          <w:bCs/>
          <w:color w:val="0000FF"/>
        </w:rPr>
        <w:t xml:space="preserve">Pi, </w:t>
      </w:r>
      <w:r w:rsidR="0053289E">
        <w:rPr>
          <w:rFonts w:ascii="Arial" w:hAnsi="Arial" w:cs="Arial"/>
          <w:b/>
          <w:bCs/>
          <w:color w:val="0000FF"/>
        </w:rPr>
        <w:t xml:space="preserve"> </w:t>
      </w:r>
      <w:r w:rsidR="00D64885" w:rsidRPr="005F60DD">
        <w:rPr>
          <w:rFonts w:ascii="Arial" w:hAnsi="Arial" w:cs="Arial"/>
          <w:b/>
          <w:bCs/>
          <w:color w:val="0000FF"/>
        </w:rPr>
        <w:t>7:00 – 15:00 hod</w:t>
      </w:r>
      <w:r w:rsidR="00D64885">
        <w:rPr>
          <w:rFonts w:ascii="Arial" w:hAnsi="Arial" w:cs="Arial"/>
          <w:b/>
          <w:bCs/>
          <w:color w:val="0000FF"/>
        </w:rPr>
        <w:t>.</w:t>
      </w:r>
      <w:r>
        <w:rPr>
          <w:rFonts w:ascii="Arial" w:hAnsi="Arial" w:cs="Arial"/>
          <w:b/>
          <w:bCs/>
          <w:color w:val="0000FF"/>
        </w:rPr>
        <w:t xml:space="preserve"> </w:t>
      </w:r>
    </w:p>
    <w:p w:rsidR="00415284" w:rsidRDefault="006F2E8F" w:rsidP="00F64404">
      <w:pPr>
        <w:autoSpaceDE w:val="0"/>
        <w:autoSpaceDN w:val="0"/>
        <w:adjustRightInd w:val="0"/>
        <w:spacing w:line="276" w:lineRule="auto"/>
        <w:ind w:left="1" w:firstLine="1"/>
        <w:rPr>
          <w:rFonts w:ascii="Arial" w:hAnsi="Arial" w:cs="Arial"/>
          <w:b/>
          <w:bCs/>
          <w:color w:val="0000FF"/>
        </w:rPr>
      </w:pPr>
      <w:r>
        <w:rPr>
          <w:rFonts w:ascii="Arial" w:hAnsi="Arial" w:cs="Arial"/>
          <w:b/>
          <w:bCs/>
          <w:color w:val="0000FF"/>
        </w:rPr>
        <w:t xml:space="preserve">      </w:t>
      </w:r>
      <w:r w:rsidR="00D64885">
        <w:rPr>
          <w:rFonts w:ascii="Arial" w:hAnsi="Arial" w:cs="Arial"/>
          <w:b/>
          <w:bCs/>
          <w:color w:val="0000FF"/>
        </w:rPr>
        <w:t>So</w:t>
      </w:r>
      <w:r w:rsidR="00450BCA">
        <w:rPr>
          <w:rFonts w:ascii="Arial" w:hAnsi="Arial" w:cs="Arial"/>
          <w:b/>
          <w:bCs/>
          <w:color w:val="0000FF"/>
        </w:rPr>
        <w:t xml:space="preserve">bota </w:t>
      </w:r>
      <w:r w:rsidR="0053289E">
        <w:rPr>
          <w:rFonts w:ascii="Arial" w:hAnsi="Arial" w:cs="Arial"/>
          <w:b/>
          <w:bCs/>
          <w:color w:val="0000FF"/>
        </w:rPr>
        <w:t xml:space="preserve"> </w:t>
      </w:r>
      <w:r w:rsidR="00D64885">
        <w:rPr>
          <w:rFonts w:ascii="Arial" w:hAnsi="Arial" w:cs="Arial"/>
          <w:b/>
          <w:bCs/>
          <w:color w:val="0000FF"/>
        </w:rPr>
        <w:t>7:00 – 1</w:t>
      </w:r>
      <w:r w:rsidR="007009A9">
        <w:rPr>
          <w:rFonts w:ascii="Arial" w:hAnsi="Arial" w:cs="Arial"/>
          <w:b/>
          <w:bCs/>
          <w:color w:val="0000FF"/>
        </w:rPr>
        <w:t>3</w:t>
      </w:r>
      <w:r w:rsidR="00F64404">
        <w:rPr>
          <w:rFonts w:ascii="Arial" w:hAnsi="Arial" w:cs="Arial"/>
          <w:b/>
          <w:bCs/>
          <w:color w:val="0000FF"/>
        </w:rPr>
        <w:t>:00 hod.</w:t>
      </w:r>
    </w:p>
    <w:p w:rsidR="00415284" w:rsidRDefault="00415284" w:rsidP="00D66091">
      <w:pPr>
        <w:autoSpaceDE w:val="0"/>
        <w:autoSpaceDN w:val="0"/>
        <w:adjustRightInd w:val="0"/>
        <w:spacing w:line="276" w:lineRule="auto"/>
        <w:ind w:left="1" w:firstLine="1"/>
        <w:rPr>
          <w:rFonts w:ascii="Arial" w:hAnsi="Arial" w:cs="Arial"/>
          <w:b/>
          <w:bCs/>
          <w:color w:val="0000FF"/>
        </w:rPr>
      </w:pPr>
      <w:r>
        <w:rPr>
          <w:rFonts w:ascii="Arial" w:hAnsi="Arial" w:cs="Arial"/>
          <w:b/>
          <w:bCs/>
          <w:color w:val="0000FF"/>
        </w:rPr>
        <w:t xml:space="preserve">       </w:t>
      </w: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578"/>
        <w:gridCol w:w="8912"/>
      </w:tblGrid>
      <w:tr w:rsidR="00415284" w:rsidRPr="008F507C" w:rsidTr="00EA748B">
        <w:trPr>
          <w:trHeight w:val="402"/>
        </w:trPr>
        <w:tc>
          <w:tcPr>
            <w:tcW w:w="1578" w:type="dxa"/>
            <w:noWrap/>
            <w:vAlign w:val="bottom"/>
          </w:tcPr>
          <w:p w:rsidR="00415284" w:rsidRPr="008F507C" w:rsidRDefault="00415284" w:rsidP="00355C32">
            <w:pPr>
              <w:jc w:val="center"/>
              <w:rPr>
                <w:rFonts w:ascii="Arial" w:hAnsi="Arial" w:cs="Arial"/>
                <w:b/>
                <w:bCs/>
              </w:rPr>
            </w:pPr>
            <w:r w:rsidRPr="008F507C">
              <w:rPr>
                <w:rFonts w:ascii="Arial" w:hAnsi="Arial" w:cs="Arial"/>
                <w:b/>
                <w:bCs/>
              </w:rPr>
              <w:t>kód  odpadu</w:t>
            </w:r>
          </w:p>
        </w:tc>
        <w:tc>
          <w:tcPr>
            <w:tcW w:w="8912" w:type="dxa"/>
            <w:noWrap/>
            <w:vAlign w:val="bottom"/>
          </w:tcPr>
          <w:p w:rsidR="00415284" w:rsidRPr="008F507C" w:rsidRDefault="00415284" w:rsidP="00355C32">
            <w:pPr>
              <w:jc w:val="center"/>
              <w:rPr>
                <w:rFonts w:ascii="Arial" w:hAnsi="Arial" w:cs="Arial"/>
                <w:b/>
                <w:bCs/>
              </w:rPr>
            </w:pPr>
            <w:r w:rsidRPr="008F507C">
              <w:rPr>
                <w:rFonts w:ascii="Arial" w:hAnsi="Arial" w:cs="Arial"/>
                <w:b/>
                <w:bCs/>
              </w:rPr>
              <w:t>Názov odpadu</w:t>
            </w:r>
          </w:p>
        </w:tc>
      </w:tr>
      <w:tr w:rsidR="00415284" w:rsidRPr="008F507C" w:rsidTr="00EA748B">
        <w:trPr>
          <w:trHeight w:val="354"/>
        </w:trPr>
        <w:tc>
          <w:tcPr>
            <w:tcW w:w="1578" w:type="dxa"/>
            <w:vAlign w:val="center"/>
          </w:tcPr>
          <w:p w:rsidR="00415284" w:rsidRPr="008F507C" w:rsidRDefault="00415284" w:rsidP="004E3AD2">
            <w:pPr>
              <w:jc w:val="center"/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15 02 02</w:t>
            </w:r>
          </w:p>
        </w:tc>
        <w:tc>
          <w:tcPr>
            <w:tcW w:w="8912" w:type="dxa"/>
            <w:vAlign w:val="center"/>
          </w:tcPr>
          <w:p w:rsidR="00415284" w:rsidRPr="008F507C" w:rsidRDefault="00415284" w:rsidP="004E3AD2">
            <w:pPr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Absorbenty, filtračné materiály vrátane olejových filtrov</w:t>
            </w:r>
          </w:p>
        </w:tc>
      </w:tr>
      <w:tr w:rsidR="00415284" w:rsidRPr="008F507C" w:rsidTr="00EA748B">
        <w:trPr>
          <w:trHeight w:val="273"/>
        </w:trPr>
        <w:tc>
          <w:tcPr>
            <w:tcW w:w="1578" w:type="dxa"/>
            <w:noWrap/>
            <w:vAlign w:val="bottom"/>
          </w:tcPr>
          <w:p w:rsidR="00415284" w:rsidRPr="008F507C" w:rsidRDefault="00415284" w:rsidP="00355C32">
            <w:pPr>
              <w:jc w:val="center"/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20 01 01</w:t>
            </w:r>
          </w:p>
        </w:tc>
        <w:tc>
          <w:tcPr>
            <w:tcW w:w="8912" w:type="dxa"/>
            <w:vAlign w:val="bottom"/>
          </w:tcPr>
          <w:p w:rsidR="00415284" w:rsidRPr="008F507C" w:rsidRDefault="00415284" w:rsidP="00355C32">
            <w:pPr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Papier a lepenka</w:t>
            </w:r>
          </w:p>
        </w:tc>
      </w:tr>
      <w:tr w:rsidR="00415284" w:rsidRPr="008F507C" w:rsidTr="00EA748B">
        <w:trPr>
          <w:trHeight w:val="278"/>
        </w:trPr>
        <w:tc>
          <w:tcPr>
            <w:tcW w:w="1578" w:type="dxa"/>
            <w:noWrap/>
            <w:vAlign w:val="bottom"/>
          </w:tcPr>
          <w:p w:rsidR="00415284" w:rsidRPr="008F507C" w:rsidRDefault="00415284" w:rsidP="00355C32">
            <w:pPr>
              <w:jc w:val="center"/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20 01 02</w:t>
            </w:r>
          </w:p>
        </w:tc>
        <w:tc>
          <w:tcPr>
            <w:tcW w:w="8912" w:type="dxa"/>
            <w:vAlign w:val="bottom"/>
          </w:tcPr>
          <w:p w:rsidR="00415284" w:rsidRPr="008F507C" w:rsidRDefault="00415284" w:rsidP="00355C32">
            <w:pPr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Sklo</w:t>
            </w:r>
          </w:p>
        </w:tc>
      </w:tr>
      <w:tr w:rsidR="00415284" w:rsidRPr="008F507C" w:rsidTr="00EA748B">
        <w:trPr>
          <w:trHeight w:val="409"/>
        </w:trPr>
        <w:tc>
          <w:tcPr>
            <w:tcW w:w="1578" w:type="dxa"/>
            <w:noWrap/>
            <w:vAlign w:val="center"/>
          </w:tcPr>
          <w:p w:rsidR="00415284" w:rsidRPr="008F507C" w:rsidRDefault="00415284" w:rsidP="00B154BF">
            <w:pPr>
              <w:jc w:val="center"/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20 01 03</w:t>
            </w:r>
          </w:p>
        </w:tc>
        <w:tc>
          <w:tcPr>
            <w:tcW w:w="8912" w:type="dxa"/>
            <w:vAlign w:val="center"/>
          </w:tcPr>
          <w:p w:rsidR="00415284" w:rsidRPr="008F507C" w:rsidRDefault="00415284" w:rsidP="00B154BF">
            <w:pPr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Viacvrstvové kombinované materiály na báze lepenky (kompozity na báze lepenky)</w:t>
            </w:r>
          </w:p>
        </w:tc>
      </w:tr>
      <w:tr w:rsidR="00C8793A" w:rsidRPr="008F507C" w:rsidTr="00EA748B">
        <w:trPr>
          <w:trHeight w:val="409"/>
        </w:trPr>
        <w:tc>
          <w:tcPr>
            <w:tcW w:w="1578" w:type="dxa"/>
            <w:noWrap/>
            <w:vAlign w:val="center"/>
          </w:tcPr>
          <w:p w:rsidR="00C8793A" w:rsidRPr="00450BCA" w:rsidRDefault="00C8793A" w:rsidP="00C8793A">
            <w:pPr>
              <w:jc w:val="center"/>
              <w:rPr>
                <w:rFonts w:ascii="Arial" w:hAnsi="Arial" w:cs="Arial"/>
              </w:rPr>
            </w:pPr>
            <w:r w:rsidRPr="00450BCA">
              <w:rPr>
                <w:rFonts w:ascii="Arial" w:hAnsi="Arial" w:cs="Arial"/>
              </w:rPr>
              <w:t>20 01 04</w:t>
            </w:r>
          </w:p>
        </w:tc>
        <w:tc>
          <w:tcPr>
            <w:tcW w:w="8912" w:type="dxa"/>
            <w:vAlign w:val="center"/>
          </w:tcPr>
          <w:p w:rsidR="00C8793A" w:rsidRPr="00450BCA" w:rsidRDefault="00C8793A" w:rsidP="00C8793A">
            <w:pPr>
              <w:rPr>
                <w:rFonts w:ascii="Arial" w:hAnsi="Arial" w:cs="Arial"/>
              </w:rPr>
            </w:pPr>
            <w:r w:rsidRPr="00450BCA">
              <w:rPr>
                <w:rFonts w:ascii="Arial" w:hAnsi="Arial" w:cs="Arial"/>
              </w:rPr>
              <w:t>Obaly z kovu</w:t>
            </w:r>
          </w:p>
        </w:tc>
      </w:tr>
      <w:tr w:rsidR="00C8793A" w:rsidRPr="008F507C" w:rsidTr="00EA748B">
        <w:trPr>
          <w:trHeight w:val="261"/>
        </w:trPr>
        <w:tc>
          <w:tcPr>
            <w:tcW w:w="1578" w:type="dxa"/>
            <w:noWrap/>
            <w:vAlign w:val="center"/>
          </w:tcPr>
          <w:p w:rsidR="00C8793A" w:rsidRPr="00450BCA" w:rsidRDefault="00C8793A" w:rsidP="00C8793A">
            <w:pPr>
              <w:jc w:val="center"/>
              <w:rPr>
                <w:rFonts w:ascii="Arial" w:hAnsi="Arial" w:cs="Arial"/>
              </w:rPr>
            </w:pPr>
            <w:r w:rsidRPr="00450BCA">
              <w:rPr>
                <w:rFonts w:ascii="Arial" w:hAnsi="Arial" w:cs="Arial"/>
              </w:rPr>
              <w:t>20 01 05</w:t>
            </w:r>
          </w:p>
        </w:tc>
        <w:tc>
          <w:tcPr>
            <w:tcW w:w="8912" w:type="dxa"/>
            <w:vAlign w:val="center"/>
          </w:tcPr>
          <w:p w:rsidR="00C8793A" w:rsidRPr="00450BCA" w:rsidRDefault="00C8793A" w:rsidP="00C8793A">
            <w:pPr>
              <w:rPr>
                <w:rFonts w:ascii="Arial" w:hAnsi="Arial" w:cs="Arial"/>
              </w:rPr>
            </w:pPr>
            <w:r w:rsidRPr="00450BCA">
              <w:rPr>
                <w:rFonts w:ascii="Arial" w:hAnsi="Arial" w:cs="Arial"/>
              </w:rPr>
              <w:t>Obaly obsahujúce zvyšky nebezpečných látok alebo kontaminované nebezpečnými látkami vrátane prázdnych tlakových nádob</w:t>
            </w:r>
          </w:p>
        </w:tc>
      </w:tr>
      <w:tr w:rsidR="00415284" w:rsidRPr="008F507C" w:rsidTr="00EA748B">
        <w:trPr>
          <w:trHeight w:val="261"/>
        </w:trPr>
        <w:tc>
          <w:tcPr>
            <w:tcW w:w="1578" w:type="dxa"/>
            <w:noWrap/>
            <w:vAlign w:val="bottom"/>
          </w:tcPr>
          <w:p w:rsidR="00415284" w:rsidRPr="008F507C" w:rsidRDefault="00415284" w:rsidP="00355C32">
            <w:pPr>
              <w:jc w:val="center"/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20 01 08</w:t>
            </w:r>
          </w:p>
        </w:tc>
        <w:tc>
          <w:tcPr>
            <w:tcW w:w="8912" w:type="dxa"/>
            <w:vAlign w:val="bottom"/>
          </w:tcPr>
          <w:p w:rsidR="00415284" w:rsidRPr="008F507C" w:rsidRDefault="00415284" w:rsidP="00355C32">
            <w:pPr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Biologicky rozložiteľný kuchynský a reštauračný odpad</w:t>
            </w:r>
          </w:p>
        </w:tc>
      </w:tr>
      <w:tr w:rsidR="00415284" w:rsidRPr="008F507C" w:rsidTr="00EA748B">
        <w:trPr>
          <w:trHeight w:val="322"/>
        </w:trPr>
        <w:tc>
          <w:tcPr>
            <w:tcW w:w="1578" w:type="dxa"/>
            <w:noWrap/>
            <w:vAlign w:val="bottom"/>
          </w:tcPr>
          <w:p w:rsidR="00415284" w:rsidRPr="008F507C" w:rsidRDefault="00415284" w:rsidP="00355C32">
            <w:pPr>
              <w:jc w:val="center"/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20 01 21</w:t>
            </w:r>
          </w:p>
        </w:tc>
        <w:tc>
          <w:tcPr>
            <w:tcW w:w="8912" w:type="dxa"/>
            <w:vAlign w:val="bottom"/>
          </w:tcPr>
          <w:p w:rsidR="00415284" w:rsidRPr="008F507C" w:rsidRDefault="00415284" w:rsidP="00355C32">
            <w:pPr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Žiarivky a iný odpad obsahujúci ortuť</w:t>
            </w:r>
          </w:p>
        </w:tc>
      </w:tr>
      <w:tr w:rsidR="00415284" w:rsidRPr="008F507C" w:rsidTr="00EA748B">
        <w:trPr>
          <w:trHeight w:val="283"/>
        </w:trPr>
        <w:tc>
          <w:tcPr>
            <w:tcW w:w="1578" w:type="dxa"/>
            <w:noWrap/>
            <w:vAlign w:val="bottom"/>
          </w:tcPr>
          <w:p w:rsidR="00415284" w:rsidRPr="008F507C" w:rsidRDefault="00415284" w:rsidP="00355C32">
            <w:pPr>
              <w:jc w:val="center"/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20 01 23</w:t>
            </w:r>
          </w:p>
        </w:tc>
        <w:tc>
          <w:tcPr>
            <w:tcW w:w="8912" w:type="dxa"/>
            <w:vAlign w:val="bottom"/>
          </w:tcPr>
          <w:p w:rsidR="00415284" w:rsidRPr="008F507C" w:rsidRDefault="00415284" w:rsidP="00355C32">
            <w:pPr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Vyradené zariadenia obsahujúce chlórfluórované uhľovodíky</w:t>
            </w:r>
          </w:p>
        </w:tc>
      </w:tr>
      <w:tr w:rsidR="00415284" w:rsidRPr="008F507C" w:rsidTr="00EA748B">
        <w:trPr>
          <w:trHeight w:val="274"/>
        </w:trPr>
        <w:tc>
          <w:tcPr>
            <w:tcW w:w="1578" w:type="dxa"/>
            <w:noWrap/>
            <w:vAlign w:val="bottom"/>
          </w:tcPr>
          <w:p w:rsidR="00415284" w:rsidRPr="008F507C" w:rsidRDefault="00415284" w:rsidP="00355C32">
            <w:pPr>
              <w:jc w:val="center"/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20 01 25</w:t>
            </w:r>
          </w:p>
        </w:tc>
        <w:tc>
          <w:tcPr>
            <w:tcW w:w="8912" w:type="dxa"/>
            <w:vAlign w:val="bottom"/>
          </w:tcPr>
          <w:p w:rsidR="00415284" w:rsidRPr="008F507C" w:rsidRDefault="00415284" w:rsidP="00355C32">
            <w:pPr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Jedlé oleje a tuky</w:t>
            </w:r>
          </w:p>
        </w:tc>
      </w:tr>
      <w:tr w:rsidR="00415284" w:rsidRPr="008F507C" w:rsidTr="00EA748B">
        <w:trPr>
          <w:trHeight w:val="277"/>
        </w:trPr>
        <w:tc>
          <w:tcPr>
            <w:tcW w:w="1578" w:type="dxa"/>
            <w:noWrap/>
            <w:vAlign w:val="bottom"/>
          </w:tcPr>
          <w:p w:rsidR="00415284" w:rsidRPr="008F507C" w:rsidRDefault="00415284" w:rsidP="00355C32">
            <w:pPr>
              <w:jc w:val="center"/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20 01 26</w:t>
            </w:r>
          </w:p>
        </w:tc>
        <w:tc>
          <w:tcPr>
            <w:tcW w:w="8912" w:type="dxa"/>
            <w:vAlign w:val="bottom"/>
          </w:tcPr>
          <w:p w:rsidR="00415284" w:rsidRPr="008F507C" w:rsidRDefault="00415284" w:rsidP="00355C32">
            <w:pPr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Oleje a tuky iné, ako uvedené 20 01 25</w:t>
            </w:r>
          </w:p>
        </w:tc>
      </w:tr>
      <w:tr w:rsidR="00415284" w:rsidRPr="008F507C" w:rsidTr="00EA748B">
        <w:trPr>
          <w:trHeight w:val="268"/>
        </w:trPr>
        <w:tc>
          <w:tcPr>
            <w:tcW w:w="1578" w:type="dxa"/>
            <w:noWrap/>
            <w:vAlign w:val="bottom"/>
          </w:tcPr>
          <w:p w:rsidR="00415284" w:rsidRPr="008F507C" w:rsidRDefault="00415284" w:rsidP="00355C32">
            <w:pPr>
              <w:jc w:val="center"/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20 01 27</w:t>
            </w:r>
          </w:p>
        </w:tc>
        <w:tc>
          <w:tcPr>
            <w:tcW w:w="8912" w:type="dxa"/>
            <w:vAlign w:val="bottom"/>
          </w:tcPr>
          <w:p w:rsidR="00415284" w:rsidRPr="008F507C" w:rsidRDefault="00415284" w:rsidP="00355C32">
            <w:pPr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Farby, tlačiarenské farby, lepidlá a živice obsahujúce nebezpečné látky</w:t>
            </w:r>
          </w:p>
        </w:tc>
      </w:tr>
      <w:tr w:rsidR="00415284" w:rsidRPr="008F507C" w:rsidTr="00EA748B">
        <w:trPr>
          <w:trHeight w:val="271"/>
        </w:trPr>
        <w:tc>
          <w:tcPr>
            <w:tcW w:w="1578" w:type="dxa"/>
            <w:noWrap/>
            <w:vAlign w:val="bottom"/>
          </w:tcPr>
          <w:p w:rsidR="00415284" w:rsidRPr="008F507C" w:rsidRDefault="00415284" w:rsidP="00355C32">
            <w:pPr>
              <w:jc w:val="center"/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20 01 28</w:t>
            </w:r>
          </w:p>
        </w:tc>
        <w:tc>
          <w:tcPr>
            <w:tcW w:w="8912" w:type="dxa"/>
            <w:vAlign w:val="bottom"/>
          </w:tcPr>
          <w:p w:rsidR="00415284" w:rsidRPr="008F507C" w:rsidRDefault="00415284" w:rsidP="00355C32">
            <w:pPr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Farby, tlačiarenské farby, lepidlá a živice iné ako uvedené v 20 01 27</w:t>
            </w:r>
          </w:p>
        </w:tc>
      </w:tr>
      <w:tr w:rsidR="00415284" w:rsidRPr="008F507C" w:rsidTr="00EA748B">
        <w:trPr>
          <w:trHeight w:val="402"/>
        </w:trPr>
        <w:tc>
          <w:tcPr>
            <w:tcW w:w="1578" w:type="dxa"/>
            <w:noWrap/>
            <w:vAlign w:val="center"/>
          </w:tcPr>
          <w:p w:rsidR="00415284" w:rsidRPr="008F507C" w:rsidRDefault="00415284" w:rsidP="00344FA8">
            <w:pPr>
              <w:jc w:val="center"/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20 01 33</w:t>
            </w:r>
          </w:p>
        </w:tc>
        <w:tc>
          <w:tcPr>
            <w:tcW w:w="8912" w:type="dxa"/>
            <w:vAlign w:val="bottom"/>
          </w:tcPr>
          <w:p w:rsidR="00415284" w:rsidRPr="008F507C" w:rsidRDefault="00415284" w:rsidP="00355C32">
            <w:pPr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Batérie a akumulátory uvedené v 16 06 01, 16 06 02, alebo  16 06 03 a netriedené batérie a akumulátory obsahujúce tieto batérie</w:t>
            </w:r>
          </w:p>
        </w:tc>
      </w:tr>
      <w:tr w:rsidR="00415284" w:rsidRPr="008F507C" w:rsidTr="00EA748B">
        <w:trPr>
          <w:trHeight w:val="326"/>
        </w:trPr>
        <w:tc>
          <w:tcPr>
            <w:tcW w:w="1578" w:type="dxa"/>
            <w:noWrap/>
            <w:vAlign w:val="bottom"/>
          </w:tcPr>
          <w:p w:rsidR="00415284" w:rsidRPr="008F507C" w:rsidRDefault="00415284" w:rsidP="00355C32">
            <w:pPr>
              <w:jc w:val="center"/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20 01 34</w:t>
            </w:r>
          </w:p>
        </w:tc>
        <w:tc>
          <w:tcPr>
            <w:tcW w:w="8912" w:type="dxa"/>
            <w:vAlign w:val="bottom"/>
          </w:tcPr>
          <w:p w:rsidR="00415284" w:rsidRPr="008F507C" w:rsidRDefault="00415284" w:rsidP="00355C32">
            <w:pPr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Batérie a akumulátory iné, ako uvedené v 20 01 33</w:t>
            </w:r>
          </w:p>
        </w:tc>
      </w:tr>
      <w:tr w:rsidR="00415284" w:rsidRPr="008F507C" w:rsidTr="00EA748B">
        <w:trPr>
          <w:trHeight w:val="402"/>
        </w:trPr>
        <w:tc>
          <w:tcPr>
            <w:tcW w:w="1578" w:type="dxa"/>
            <w:noWrap/>
            <w:vAlign w:val="center"/>
          </w:tcPr>
          <w:p w:rsidR="00415284" w:rsidRPr="008F507C" w:rsidRDefault="00415284" w:rsidP="00344FA8">
            <w:pPr>
              <w:jc w:val="center"/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20 01 35</w:t>
            </w:r>
          </w:p>
        </w:tc>
        <w:tc>
          <w:tcPr>
            <w:tcW w:w="8912" w:type="dxa"/>
            <w:vAlign w:val="bottom"/>
          </w:tcPr>
          <w:p w:rsidR="00415284" w:rsidRPr="008F507C" w:rsidRDefault="00415284" w:rsidP="00355C32">
            <w:pPr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Vyradené elektrické a elektronické zariadenia, iné, ako uvedené v 20 01 21 a 20 01 23, obsahujúce nebezpečné časti</w:t>
            </w:r>
          </w:p>
        </w:tc>
      </w:tr>
      <w:tr w:rsidR="00415284" w:rsidRPr="008F507C" w:rsidTr="00EA748B">
        <w:trPr>
          <w:trHeight w:val="402"/>
        </w:trPr>
        <w:tc>
          <w:tcPr>
            <w:tcW w:w="1578" w:type="dxa"/>
            <w:noWrap/>
            <w:vAlign w:val="center"/>
          </w:tcPr>
          <w:p w:rsidR="00415284" w:rsidRPr="008F507C" w:rsidRDefault="00415284" w:rsidP="00344FA8">
            <w:pPr>
              <w:jc w:val="center"/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20 01 36</w:t>
            </w:r>
          </w:p>
        </w:tc>
        <w:tc>
          <w:tcPr>
            <w:tcW w:w="8912" w:type="dxa"/>
            <w:vAlign w:val="bottom"/>
          </w:tcPr>
          <w:p w:rsidR="00415284" w:rsidRPr="008F507C" w:rsidRDefault="00415284" w:rsidP="00355C32">
            <w:pPr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 xml:space="preserve">Vyradené elektrické a elektronické zariadenia, iné ako uvedené v 20 01 21, 20 01 23 </w:t>
            </w:r>
            <w:r w:rsidR="00315989">
              <w:rPr>
                <w:rFonts w:ascii="Arial" w:hAnsi="Arial" w:cs="Arial"/>
              </w:rPr>
              <w:br/>
            </w:r>
            <w:r w:rsidRPr="008F507C">
              <w:rPr>
                <w:rFonts w:ascii="Arial" w:hAnsi="Arial" w:cs="Arial"/>
              </w:rPr>
              <w:t>a 20 01 35</w:t>
            </w:r>
          </w:p>
        </w:tc>
      </w:tr>
      <w:tr w:rsidR="00415284" w:rsidRPr="008F507C" w:rsidTr="00EA748B">
        <w:trPr>
          <w:trHeight w:val="245"/>
        </w:trPr>
        <w:tc>
          <w:tcPr>
            <w:tcW w:w="1578" w:type="dxa"/>
            <w:noWrap/>
            <w:vAlign w:val="bottom"/>
          </w:tcPr>
          <w:p w:rsidR="00415284" w:rsidRPr="008F507C" w:rsidRDefault="00415284" w:rsidP="00355C32">
            <w:pPr>
              <w:jc w:val="center"/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20 01 38</w:t>
            </w:r>
          </w:p>
        </w:tc>
        <w:tc>
          <w:tcPr>
            <w:tcW w:w="8912" w:type="dxa"/>
            <w:vAlign w:val="bottom"/>
          </w:tcPr>
          <w:p w:rsidR="00415284" w:rsidRPr="008F507C" w:rsidRDefault="00415284" w:rsidP="00355C32">
            <w:pPr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Drevo iné ako uvedené v 20 01 37</w:t>
            </w:r>
          </w:p>
        </w:tc>
      </w:tr>
      <w:tr w:rsidR="00415284" w:rsidRPr="008F507C" w:rsidTr="00EA748B">
        <w:trPr>
          <w:trHeight w:val="250"/>
        </w:trPr>
        <w:tc>
          <w:tcPr>
            <w:tcW w:w="1578" w:type="dxa"/>
            <w:noWrap/>
            <w:vAlign w:val="bottom"/>
          </w:tcPr>
          <w:p w:rsidR="00415284" w:rsidRPr="00450BCA" w:rsidRDefault="00415284" w:rsidP="00355C32">
            <w:pPr>
              <w:jc w:val="center"/>
              <w:rPr>
                <w:rFonts w:ascii="Arial" w:hAnsi="Arial" w:cs="Arial"/>
              </w:rPr>
            </w:pPr>
            <w:r w:rsidRPr="00450BCA">
              <w:rPr>
                <w:rFonts w:ascii="Arial" w:hAnsi="Arial" w:cs="Arial"/>
              </w:rPr>
              <w:t>20 01 39</w:t>
            </w:r>
          </w:p>
        </w:tc>
        <w:tc>
          <w:tcPr>
            <w:tcW w:w="8912" w:type="dxa"/>
            <w:vAlign w:val="bottom"/>
          </w:tcPr>
          <w:p w:rsidR="00415284" w:rsidRPr="00450BCA" w:rsidRDefault="00415284" w:rsidP="00355C32">
            <w:pPr>
              <w:rPr>
                <w:rFonts w:ascii="Arial" w:hAnsi="Arial" w:cs="Arial"/>
              </w:rPr>
            </w:pPr>
            <w:r w:rsidRPr="00450BCA">
              <w:rPr>
                <w:rFonts w:ascii="Arial" w:hAnsi="Arial" w:cs="Arial"/>
              </w:rPr>
              <w:t>Plasty</w:t>
            </w:r>
          </w:p>
        </w:tc>
      </w:tr>
      <w:tr w:rsidR="00415284" w:rsidRPr="008F507C" w:rsidTr="00EA748B">
        <w:trPr>
          <w:trHeight w:val="282"/>
        </w:trPr>
        <w:tc>
          <w:tcPr>
            <w:tcW w:w="1578" w:type="dxa"/>
            <w:noWrap/>
            <w:vAlign w:val="bottom"/>
          </w:tcPr>
          <w:p w:rsidR="00415284" w:rsidRPr="00450BCA" w:rsidRDefault="00415284" w:rsidP="00355C32">
            <w:pPr>
              <w:jc w:val="center"/>
              <w:rPr>
                <w:rFonts w:ascii="Arial" w:hAnsi="Arial" w:cs="Arial"/>
              </w:rPr>
            </w:pPr>
            <w:r w:rsidRPr="00450BCA">
              <w:rPr>
                <w:rFonts w:ascii="Arial" w:hAnsi="Arial" w:cs="Arial"/>
              </w:rPr>
              <w:t>20 01 40</w:t>
            </w:r>
          </w:p>
        </w:tc>
        <w:tc>
          <w:tcPr>
            <w:tcW w:w="8912" w:type="dxa"/>
            <w:vAlign w:val="bottom"/>
          </w:tcPr>
          <w:p w:rsidR="00415284" w:rsidRPr="00450BCA" w:rsidRDefault="00415284" w:rsidP="00355C32">
            <w:pPr>
              <w:rPr>
                <w:rFonts w:ascii="Arial" w:hAnsi="Arial" w:cs="Arial"/>
              </w:rPr>
            </w:pPr>
            <w:r w:rsidRPr="00450BCA">
              <w:rPr>
                <w:rFonts w:ascii="Arial" w:hAnsi="Arial" w:cs="Arial"/>
              </w:rPr>
              <w:t>Kovy</w:t>
            </w:r>
          </w:p>
        </w:tc>
      </w:tr>
      <w:tr w:rsidR="00415284" w:rsidRPr="008F507C" w:rsidTr="00EA748B">
        <w:trPr>
          <w:trHeight w:val="258"/>
        </w:trPr>
        <w:tc>
          <w:tcPr>
            <w:tcW w:w="1578" w:type="dxa"/>
            <w:noWrap/>
            <w:vAlign w:val="bottom"/>
          </w:tcPr>
          <w:p w:rsidR="00415284" w:rsidRPr="008F507C" w:rsidRDefault="00415284" w:rsidP="00355C32">
            <w:pPr>
              <w:jc w:val="center"/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20 02 01</w:t>
            </w:r>
          </w:p>
        </w:tc>
        <w:tc>
          <w:tcPr>
            <w:tcW w:w="8912" w:type="dxa"/>
            <w:vAlign w:val="bottom"/>
          </w:tcPr>
          <w:p w:rsidR="00415284" w:rsidRPr="008F507C" w:rsidRDefault="00415284" w:rsidP="00355C32">
            <w:pPr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Biologicky rozložiteľný odpad (zelený zo záhrad a parkov)</w:t>
            </w:r>
          </w:p>
        </w:tc>
      </w:tr>
      <w:tr w:rsidR="00415284" w:rsidRPr="008F507C" w:rsidTr="00EA748B">
        <w:trPr>
          <w:trHeight w:val="276"/>
        </w:trPr>
        <w:tc>
          <w:tcPr>
            <w:tcW w:w="1578" w:type="dxa"/>
            <w:noWrap/>
            <w:vAlign w:val="bottom"/>
          </w:tcPr>
          <w:p w:rsidR="00415284" w:rsidRPr="008F507C" w:rsidRDefault="00415284" w:rsidP="00355C32">
            <w:pPr>
              <w:jc w:val="center"/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20 03 07</w:t>
            </w:r>
          </w:p>
        </w:tc>
        <w:tc>
          <w:tcPr>
            <w:tcW w:w="8912" w:type="dxa"/>
            <w:vAlign w:val="bottom"/>
          </w:tcPr>
          <w:p w:rsidR="00415284" w:rsidRPr="008F507C" w:rsidRDefault="00415284" w:rsidP="00355C32">
            <w:pPr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Objemný odpad</w:t>
            </w:r>
          </w:p>
        </w:tc>
      </w:tr>
      <w:tr w:rsidR="00415284" w:rsidRPr="008F507C" w:rsidTr="00EA748B">
        <w:trPr>
          <w:trHeight w:val="279"/>
        </w:trPr>
        <w:tc>
          <w:tcPr>
            <w:tcW w:w="1578" w:type="dxa"/>
            <w:noWrap/>
            <w:vAlign w:val="bottom"/>
          </w:tcPr>
          <w:p w:rsidR="00415284" w:rsidRPr="008F507C" w:rsidRDefault="00415284" w:rsidP="00355C32">
            <w:pPr>
              <w:jc w:val="center"/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20 03 08</w:t>
            </w:r>
          </w:p>
        </w:tc>
        <w:tc>
          <w:tcPr>
            <w:tcW w:w="8912" w:type="dxa"/>
            <w:vAlign w:val="bottom"/>
          </w:tcPr>
          <w:p w:rsidR="00415284" w:rsidRPr="008F507C" w:rsidRDefault="00415284" w:rsidP="00315989">
            <w:pPr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Drobný stavebný odpad</w:t>
            </w:r>
            <w:r w:rsidR="00450BCA">
              <w:rPr>
                <w:rFonts w:ascii="Arial" w:hAnsi="Arial" w:cs="Arial"/>
              </w:rPr>
              <w:t xml:space="preserve"> *</w:t>
            </w:r>
          </w:p>
        </w:tc>
      </w:tr>
    </w:tbl>
    <w:p w:rsidR="00415284" w:rsidRPr="00450BCA" w:rsidRDefault="002A3DD4" w:rsidP="00450BCA">
      <w:pPr>
        <w:rPr>
          <w:rFonts w:ascii="Arial" w:hAnsi="Arial" w:cs="Arial"/>
        </w:rPr>
      </w:pPr>
      <w:r>
        <w:rPr>
          <w:rFonts w:ascii="Arial" w:hAnsi="Arial" w:cs="Arial"/>
        </w:rPr>
        <w:t>*</w:t>
      </w:r>
      <w:r>
        <w:rPr>
          <w:rFonts w:ascii="Arial" w:hAnsi="Arial" w:cs="Arial"/>
        </w:rPr>
        <w:tab/>
        <w:t xml:space="preserve"> </w:t>
      </w:r>
      <w:r w:rsidR="00450BCA" w:rsidRPr="00450BCA">
        <w:rPr>
          <w:rFonts w:ascii="Arial" w:hAnsi="Arial" w:cs="Arial"/>
        </w:rPr>
        <w:t>Drobný stavebný odpad 20</w:t>
      </w:r>
      <w:r>
        <w:rPr>
          <w:rFonts w:ascii="Arial" w:hAnsi="Arial" w:cs="Arial"/>
        </w:rPr>
        <w:t xml:space="preserve"> </w:t>
      </w:r>
      <w:r w:rsidR="00450BCA" w:rsidRPr="00450BCA">
        <w:rPr>
          <w:rFonts w:ascii="Arial" w:hAnsi="Arial" w:cs="Arial"/>
        </w:rPr>
        <w:t>03</w:t>
      </w:r>
      <w:r>
        <w:rPr>
          <w:rFonts w:ascii="Arial" w:hAnsi="Arial" w:cs="Arial"/>
        </w:rPr>
        <w:t xml:space="preserve"> </w:t>
      </w:r>
      <w:r w:rsidR="00450BCA" w:rsidRPr="00450BCA">
        <w:rPr>
          <w:rFonts w:ascii="Arial" w:hAnsi="Arial" w:cs="Arial"/>
        </w:rPr>
        <w:t>08 je možné odovzdať len v Zbernom dvore na Lieskovskej ceste</w:t>
      </w:r>
      <w:r w:rsidR="00ED0756">
        <w:rPr>
          <w:rFonts w:ascii="Arial" w:hAnsi="Arial" w:cs="Arial"/>
        </w:rPr>
        <w:t xml:space="preserve"> č.</w:t>
      </w:r>
      <w:r w:rsidR="00450BCA" w:rsidRPr="00450BCA">
        <w:rPr>
          <w:rFonts w:ascii="Arial" w:hAnsi="Arial" w:cs="Arial"/>
        </w:rPr>
        <w:t xml:space="preserve"> 15. </w:t>
      </w:r>
    </w:p>
    <w:p w:rsidR="00415284" w:rsidRPr="00450BCA" w:rsidRDefault="00415284" w:rsidP="00450BCA">
      <w:pPr>
        <w:rPr>
          <w:rFonts w:ascii="Arial" w:hAnsi="Arial" w:cs="Arial"/>
        </w:rPr>
      </w:pPr>
    </w:p>
    <w:p w:rsidR="00EF6C53" w:rsidRDefault="00EF6C53" w:rsidP="00405DC3">
      <w:pPr>
        <w:tabs>
          <w:tab w:val="left" w:pos="6815"/>
        </w:tabs>
        <w:autoSpaceDE w:val="0"/>
        <w:autoSpaceDN w:val="0"/>
        <w:adjustRightInd w:val="0"/>
        <w:spacing w:line="276" w:lineRule="auto"/>
        <w:ind w:left="3"/>
        <w:rPr>
          <w:rFonts w:ascii="Arial" w:hAnsi="Arial" w:cs="Arial"/>
          <w:bCs/>
        </w:rPr>
      </w:pPr>
    </w:p>
    <w:p w:rsidR="00405DC3" w:rsidRPr="00415284" w:rsidRDefault="00E86120" w:rsidP="00405DC3">
      <w:pPr>
        <w:tabs>
          <w:tab w:val="left" w:pos="6815"/>
        </w:tabs>
        <w:autoSpaceDE w:val="0"/>
        <w:autoSpaceDN w:val="0"/>
        <w:adjustRightInd w:val="0"/>
        <w:spacing w:line="276" w:lineRule="auto"/>
        <w:ind w:left="3"/>
        <w:rPr>
          <w:rFonts w:ascii="Arial" w:hAnsi="Arial" w:cs="Arial"/>
          <w:bCs/>
        </w:rPr>
      </w:pPr>
      <w:r w:rsidRPr="00415284">
        <w:rPr>
          <w:rFonts w:ascii="Arial" w:hAnsi="Arial" w:cs="Arial"/>
          <w:bCs/>
        </w:rPr>
        <w:lastRenderedPageBreak/>
        <w:t xml:space="preserve">V Zbernom dvore na Lieskovskej ceste </w:t>
      </w:r>
      <w:r w:rsidR="007C3C1C">
        <w:rPr>
          <w:rFonts w:ascii="Arial" w:hAnsi="Arial" w:cs="Arial"/>
          <w:bCs/>
        </w:rPr>
        <w:t xml:space="preserve">č. </w:t>
      </w:r>
      <w:r w:rsidRPr="00415284">
        <w:rPr>
          <w:rFonts w:ascii="Arial" w:hAnsi="Arial" w:cs="Arial"/>
          <w:bCs/>
        </w:rPr>
        <w:t>15</w:t>
      </w:r>
      <w:r w:rsidR="007C3C1C">
        <w:rPr>
          <w:rFonts w:ascii="Arial" w:hAnsi="Arial" w:cs="Arial"/>
          <w:bCs/>
        </w:rPr>
        <w:t xml:space="preserve"> </w:t>
      </w:r>
      <w:r w:rsidRPr="00415284">
        <w:rPr>
          <w:rFonts w:ascii="Arial" w:hAnsi="Arial" w:cs="Arial"/>
          <w:bCs/>
        </w:rPr>
        <w:t xml:space="preserve"> sú prijímané odpady</w:t>
      </w:r>
      <w:r w:rsidR="00405DC3" w:rsidRPr="00415284">
        <w:rPr>
          <w:rFonts w:ascii="Arial" w:hAnsi="Arial" w:cs="Arial"/>
          <w:bCs/>
        </w:rPr>
        <w:t>:</w:t>
      </w:r>
      <w:r w:rsidR="004050B1" w:rsidRPr="00415284">
        <w:rPr>
          <w:rFonts w:ascii="Arial" w:hAnsi="Arial" w:cs="Arial"/>
          <w:bCs/>
        </w:rPr>
        <w:br/>
      </w:r>
      <w:r w:rsidR="007C3C1C">
        <w:rPr>
          <w:rFonts w:ascii="Arial" w:hAnsi="Arial" w:cs="Arial"/>
          <w:bCs/>
        </w:rPr>
        <w:br/>
      </w:r>
      <w:r w:rsidR="004050B1" w:rsidRPr="00415284">
        <w:rPr>
          <w:rFonts w:ascii="Arial" w:hAnsi="Arial" w:cs="Arial"/>
          <w:bCs/>
        </w:rPr>
        <w:t xml:space="preserve">- </w:t>
      </w:r>
      <w:r w:rsidR="00405DC3" w:rsidRPr="00415284">
        <w:rPr>
          <w:rFonts w:ascii="Arial" w:hAnsi="Arial" w:cs="Arial"/>
          <w:bCs/>
        </w:rPr>
        <w:t xml:space="preserve">    </w:t>
      </w:r>
      <w:r w:rsidRPr="00415284">
        <w:rPr>
          <w:rFonts w:ascii="Arial" w:hAnsi="Arial" w:cs="Arial"/>
          <w:bCs/>
        </w:rPr>
        <w:t>od obyvateľov v zmysle platného VZN mesta Zvolen</w:t>
      </w:r>
      <w:r w:rsidR="007C3C1C">
        <w:rPr>
          <w:rFonts w:ascii="Arial" w:hAnsi="Arial" w:cs="Arial"/>
          <w:bCs/>
        </w:rPr>
        <w:br/>
      </w:r>
    </w:p>
    <w:p w:rsidR="00A11D88" w:rsidRDefault="00E86120" w:rsidP="00D17FDC">
      <w:pPr>
        <w:pStyle w:val="Odsekzoznamu"/>
        <w:numPr>
          <w:ilvl w:val="0"/>
          <w:numId w:val="40"/>
        </w:numPr>
        <w:tabs>
          <w:tab w:val="left" w:pos="6815"/>
        </w:tabs>
        <w:autoSpaceDE w:val="0"/>
        <w:autoSpaceDN w:val="0"/>
        <w:adjustRightInd w:val="0"/>
        <w:ind w:right="284"/>
        <w:jc w:val="both"/>
      </w:pPr>
      <w:r w:rsidRPr="007C3C1C">
        <w:rPr>
          <w:rFonts w:ascii="Arial" w:hAnsi="Arial" w:cs="Arial"/>
          <w:bCs/>
        </w:rPr>
        <w:t xml:space="preserve">od </w:t>
      </w:r>
      <w:r w:rsidR="007C3C1C" w:rsidRPr="007C3C1C">
        <w:rPr>
          <w:rFonts w:ascii="Arial" w:hAnsi="Arial" w:cs="Arial"/>
          <w:bCs/>
        </w:rPr>
        <w:t xml:space="preserve"> </w:t>
      </w:r>
      <w:r w:rsidRPr="007C3C1C">
        <w:rPr>
          <w:rFonts w:ascii="Arial" w:hAnsi="Arial" w:cs="Arial"/>
          <w:bCs/>
        </w:rPr>
        <w:t xml:space="preserve">fyzických a právnických osôb </w:t>
      </w:r>
      <w:r w:rsidR="00EF6C53">
        <w:rPr>
          <w:rFonts w:ascii="Arial" w:hAnsi="Arial" w:cs="Arial"/>
          <w:bCs/>
        </w:rPr>
        <w:t xml:space="preserve">len </w:t>
      </w:r>
      <w:r w:rsidR="007C3C1C" w:rsidRPr="007C3C1C">
        <w:rPr>
          <w:rFonts w:ascii="Arial" w:hAnsi="Arial" w:cs="Arial"/>
          <w:bCs/>
        </w:rPr>
        <w:t>po dohode s prevádzkovateľom Zariadenia na zber odpadov</w:t>
      </w:r>
      <w:r w:rsidRPr="007C3C1C">
        <w:rPr>
          <w:rFonts w:ascii="Arial" w:hAnsi="Arial" w:cs="Arial"/>
          <w:bCs/>
        </w:rPr>
        <w:t xml:space="preserve"> </w:t>
      </w:r>
    </w:p>
    <w:p w:rsidR="00F65414" w:rsidRDefault="00F65414" w:rsidP="00ED6E56">
      <w:pPr>
        <w:autoSpaceDE w:val="0"/>
        <w:autoSpaceDN w:val="0"/>
        <w:adjustRightInd w:val="0"/>
        <w:spacing w:line="276" w:lineRule="auto"/>
        <w:ind w:right="284"/>
        <w:jc w:val="both"/>
        <w:rPr>
          <w:rFonts w:ascii="Arial" w:hAnsi="Arial" w:cs="Arial"/>
          <w:b/>
          <w:bCs/>
          <w:color w:val="0000FF"/>
        </w:rPr>
      </w:pPr>
    </w:p>
    <w:p w:rsidR="00BB3CDD" w:rsidRDefault="00A11D88" w:rsidP="00ED6E56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MOBILNÝ ZBER NEBEZPEČNÝCH ODPADOV</w:t>
      </w:r>
      <w:r w:rsidR="00ED6E56">
        <w:rPr>
          <w:rFonts w:ascii="Arial" w:hAnsi="Arial" w:cs="Arial"/>
          <w:b/>
          <w:bCs/>
          <w:sz w:val="32"/>
          <w:szCs w:val="32"/>
        </w:rPr>
        <w:t xml:space="preserve"> </w:t>
      </w:r>
      <w:r w:rsidR="009039C1">
        <w:rPr>
          <w:rFonts w:ascii="Arial" w:hAnsi="Arial" w:cs="Arial"/>
          <w:b/>
          <w:bCs/>
          <w:sz w:val="32"/>
          <w:szCs w:val="32"/>
        </w:rPr>
        <w:t>PRE OB</w:t>
      </w:r>
      <w:r w:rsidR="004050B1">
        <w:rPr>
          <w:rFonts w:ascii="Arial" w:hAnsi="Arial" w:cs="Arial"/>
          <w:b/>
          <w:bCs/>
          <w:sz w:val="32"/>
          <w:szCs w:val="32"/>
        </w:rPr>
        <w:t>YVATEĽOV</w:t>
      </w:r>
    </w:p>
    <w:p w:rsidR="00D17FDC" w:rsidRDefault="00D17FDC" w:rsidP="00D66091">
      <w:pPr>
        <w:autoSpaceDE w:val="0"/>
        <w:autoSpaceDN w:val="0"/>
        <w:adjustRightInd w:val="0"/>
        <w:spacing w:line="276" w:lineRule="auto"/>
        <w:ind w:right="-24"/>
        <w:jc w:val="both"/>
        <w:rPr>
          <w:rFonts w:ascii="Arial" w:hAnsi="Arial" w:cs="Arial"/>
          <w:b/>
          <w:bCs/>
          <w:sz w:val="32"/>
          <w:szCs w:val="32"/>
        </w:rPr>
      </w:pPr>
    </w:p>
    <w:p w:rsidR="002A3DD4" w:rsidRDefault="0090693B" w:rsidP="002A3DD4">
      <w:pPr>
        <w:autoSpaceDE w:val="0"/>
        <w:autoSpaceDN w:val="0"/>
        <w:adjustRightInd w:val="0"/>
        <w:spacing w:line="276" w:lineRule="auto"/>
        <w:ind w:right="-24"/>
        <w:jc w:val="both"/>
        <w:rPr>
          <w:rFonts w:ascii="Arial" w:hAnsi="Arial" w:cs="Arial"/>
          <w:b/>
          <w:bCs/>
          <w:color w:val="0000FF"/>
        </w:rPr>
      </w:pPr>
      <w:r w:rsidRPr="00BB3CDD">
        <w:rPr>
          <w:rFonts w:ascii="Arial" w:hAnsi="Arial" w:cs="Arial"/>
          <w:bCs/>
          <w:color w:val="000000" w:themeColor="text1"/>
        </w:rPr>
        <w:t>Odpady s obsahom škodlivín</w:t>
      </w:r>
      <w:r w:rsidR="00BB3CDD">
        <w:rPr>
          <w:rFonts w:ascii="Arial" w:hAnsi="Arial" w:cs="Arial"/>
          <w:bCs/>
          <w:color w:val="000000" w:themeColor="text1"/>
        </w:rPr>
        <w:t xml:space="preserve"> </w:t>
      </w:r>
      <w:r w:rsidR="007C3C1C">
        <w:rPr>
          <w:rFonts w:ascii="Arial" w:hAnsi="Arial" w:cs="Arial"/>
          <w:bCs/>
          <w:color w:val="000000" w:themeColor="text1"/>
        </w:rPr>
        <w:t>(</w:t>
      </w:r>
      <w:r w:rsidR="00BB3CDD">
        <w:rPr>
          <w:rFonts w:ascii="Arial" w:hAnsi="Arial" w:cs="Arial"/>
          <w:bCs/>
          <w:color w:val="000000" w:themeColor="text1"/>
        </w:rPr>
        <w:t>nebezpečné odpady</w:t>
      </w:r>
      <w:r w:rsidR="007C3C1C">
        <w:rPr>
          <w:rFonts w:ascii="Arial" w:hAnsi="Arial" w:cs="Arial"/>
          <w:bCs/>
          <w:color w:val="000000" w:themeColor="text1"/>
        </w:rPr>
        <w:t>)</w:t>
      </w:r>
      <w:r w:rsidR="002A3DD4">
        <w:rPr>
          <w:rFonts w:ascii="Arial" w:hAnsi="Arial" w:cs="Arial"/>
          <w:bCs/>
          <w:color w:val="000000" w:themeColor="text1"/>
        </w:rPr>
        <w:t xml:space="preserve"> </w:t>
      </w:r>
      <w:r w:rsidR="002A3DD4" w:rsidRPr="00BB3CDD">
        <w:rPr>
          <w:rFonts w:ascii="Arial" w:hAnsi="Arial" w:cs="Arial"/>
          <w:bCs/>
          <w:color w:val="000000" w:themeColor="text1"/>
        </w:rPr>
        <w:t xml:space="preserve">možno odovzdať </w:t>
      </w:r>
      <w:r w:rsidR="002A3DD4">
        <w:rPr>
          <w:rFonts w:ascii="Arial" w:hAnsi="Arial" w:cs="Arial"/>
          <w:bCs/>
          <w:color w:val="000000" w:themeColor="text1"/>
        </w:rPr>
        <w:t xml:space="preserve">v r. </w:t>
      </w:r>
      <w:r w:rsidR="000D05A7">
        <w:rPr>
          <w:rFonts w:ascii="Arial" w:hAnsi="Arial" w:cs="Arial"/>
          <w:bCs/>
          <w:color w:val="000000" w:themeColor="text1"/>
        </w:rPr>
        <w:t>2020</w:t>
      </w:r>
      <w:r w:rsidR="002A3DD4" w:rsidRPr="00BB3CDD">
        <w:rPr>
          <w:rFonts w:ascii="Arial" w:hAnsi="Arial" w:cs="Arial"/>
          <w:bCs/>
          <w:color w:val="000000" w:themeColor="text1"/>
        </w:rPr>
        <w:t xml:space="preserve"> aj prostredníctvom mobilného zberu, ktorý </w:t>
      </w:r>
      <w:r w:rsidR="002A3DD4">
        <w:rPr>
          <w:rFonts w:ascii="Arial" w:hAnsi="Arial" w:cs="Arial"/>
          <w:bCs/>
          <w:color w:val="000000" w:themeColor="text1"/>
        </w:rPr>
        <w:t xml:space="preserve">je </w:t>
      </w:r>
      <w:r w:rsidR="002A3DD4" w:rsidRPr="00BB3CDD">
        <w:rPr>
          <w:rFonts w:ascii="Arial" w:hAnsi="Arial" w:cs="Arial"/>
          <w:bCs/>
          <w:color w:val="000000" w:themeColor="text1"/>
        </w:rPr>
        <w:t>2 x v roku (</w:t>
      </w:r>
      <w:r w:rsidR="002A3DD4">
        <w:rPr>
          <w:rFonts w:ascii="Arial" w:hAnsi="Arial" w:cs="Arial"/>
          <w:bCs/>
          <w:color w:val="000000" w:themeColor="text1"/>
        </w:rPr>
        <w:t xml:space="preserve">spravidla </w:t>
      </w:r>
      <w:r w:rsidR="002A3DD4" w:rsidRPr="00BB3CDD">
        <w:rPr>
          <w:rFonts w:ascii="Arial" w:hAnsi="Arial" w:cs="Arial"/>
          <w:bCs/>
          <w:color w:val="000000" w:themeColor="text1"/>
        </w:rPr>
        <w:t xml:space="preserve">v máji a v novembri). Termíny </w:t>
      </w:r>
      <w:r w:rsidR="002A3DD4">
        <w:rPr>
          <w:rFonts w:ascii="Arial" w:hAnsi="Arial" w:cs="Arial"/>
          <w:bCs/>
          <w:color w:val="000000" w:themeColor="text1"/>
        </w:rPr>
        <w:t>budú</w:t>
      </w:r>
      <w:r w:rsidR="002A3DD4" w:rsidRPr="00BB3CDD">
        <w:rPr>
          <w:rFonts w:ascii="Arial" w:hAnsi="Arial" w:cs="Arial"/>
          <w:bCs/>
          <w:color w:val="000000" w:themeColor="text1"/>
        </w:rPr>
        <w:t xml:space="preserve"> oznamované prostredníctvom </w:t>
      </w:r>
      <w:hyperlink r:id="rId27" w:history="1">
        <w:r w:rsidR="002A3DD4" w:rsidRPr="005F60DD">
          <w:rPr>
            <w:rStyle w:val="Hypertextovprepojenie"/>
            <w:rFonts w:ascii="Arial" w:hAnsi="Arial" w:cs="Arial"/>
            <w:b/>
            <w:bCs/>
          </w:rPr>
          <w:t>www.zvolen.sk</w:t>
        </w:r>
      </w:hyperlink>
      <w:r w:rsidR="002A3DD4" w:rsidRPr="005F60DD">
        <w:rPr>
          <w:rFonts w:ascii="Arial" w:hAnsi="Arial" w:cs="Arial"/>
          <w:b/>
          <w:bCs/>
          <w:color w:val="0000FF"/>
        </w:rPr>
        <w:t>.</w:t>
      </w:r>
    </w:p>
    <w:p w:rsidR="002A3DD4" w:rsidRDefault="002A3DD4" w:rsidP="00D66091">
      <w:pPr>
        <w:autoSpaceDE w:val="0"/>
        <w:autoSpaceDN w:val="0"/>
        <w:adjustRightInd w:val="0"/>
        <w:spacing w:line="276" w:lineRule="auto"/>
        <w:ind w:right="-24"/>
        <w:jc w:val="both"/>
        <w:rPr>
          <w:rFonts w:ascii="Arial" w:hAnsi="Arial" w:cs="Arial"/>
          <w:bCs/>
          <w:color w:val="000000" w:themeColor="text1"/>
        </w:rPr>
      </w:pP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578"/>
        <w:gridCol w:w="8912"/>
      </w:tblGrid>
      <w:tr w:rsidR="0027489C" w:rsidRPr="008F507C" w:rsidTr="00EA748B">
        <w:trPr>
          <w:trHeight w:val="560"/>
        </w:trPr>
        <w:tc>
          <w:tcPr>
            <w:tcW w:w="1578" w:type="dxa"/>
            <w:noWrap/>
            <w:vAlign w:val="bottom"/>
          </w:tcPr>
          <w:p w:rsidR="0027489C" w:rsidRPr="008F507C" w:rsidRDefault="0027489C" w:rsidP="00355C32">
            <w:pPr>
              <w:jc w:val="center"/>
              <w:rPr>
                <w:rFonts w:ascii="Arial" w:hAnsi="Arial" w:cs="Arial"/>
                <w:b/>
                <w:bCs/>
              </w:rPr>
            </w:pPr>
            <w:r w:rsidRPr="008F507C">
              <w:rPr>
                <w:rFonts w:ascii="Arial" w:hAnsi="Arial" w:cs="Arial"/>
                <w:b/>
                <w:bCs/>
              </w:rPr>
              <w:t>kód  odpadu</w:t>
            </w:r>
          </w:p>
        </w:tc>
        <w:tc>
          <w:tcPr>
            <w:tcW w:w="8912" w:type="dxa"/>
            <w:noWrap/>
            <w:vAlign w:val="bottom"/>
          </w:tcPr>
          <w:p w:rsidR="0027489C" w:rsidRPr="008F507C" w:rsidRDefault="0027489C" w:rsidP="00355C32">
            <w:pPr>
              <w:jc w:val="center"/>
              <w:rPr>
                <w:rFonts w:ascii="Arial" w:hAnsi="Arial" w:cs="Arial"/>
                <w:b/>
                <w:bCs/>
              </w:rPr>
            </w:pPr>
            <w:r w:rsidRPr="008F507C">
              <w:rPr>
                <w:rFonts w:ascii="Arial" w:hAnsi="Arial" w:cs="Arial"/>
                <w:b/>
                <w:bCs/>
              </w:rPr>
              <w:t>Názov odpadu</w:t>
            </w:r>
          </w:p>
        </w:tc>
      </w:tr>
      <w:tr w:rsidR="0027489C" w:rsidRPr="008F507C" w:rsidTr="00EA748B">
        <w:trPr>
          <w:trHeight w:val="516"/>
        </w:trPr>
        <w:tc>
          <w:tcPr>
            <w:tcW w:w="1578" w:type="dxa"/>
            <w:vAlign w:val="center"/>
          </w:tcPr>
          <w:p w:rsidR="0027489C" w:rsidRPr="008F507C" w:rsidRDefault="0027489C" w:rsidP="008F0FF8">
            <w:pPr>
              <w:jc w:val="center"/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15 02 02</w:t>
            </w:r>
          </w:p>
        </w:tc>
        <w:tc>
          <w:tcPr>
            <w:tcW w:w="8912" w:type="dxa"/>
            <w:vAlign w:val="center"/>
          </w:tcPr>
          <w:p w:rsidR="0027489C" w:rsidRPr="008F507C" w:rsidRDefault="0027489C" w:rsidP="008F0FF8">
            <w:pPr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Absorbenty, filtračné materiály vrátane olejových filtrov</w:t>
            </w:r>
          </w:p>
        </w:tc>
      </w:tr>
      <w:tr w:rsidR="00F64404" w:rsidRPr="008F507C" w:rsidTr="00EA748B">
        <w:trPr>
          <w:trHeight w:val="552"/>
        </w:trPr>
        <w:tc>
          <w:tcPr>
            <w:tcW w:w="1578" w:type="dxa"/>
            <w:noWrap/>
            <w:vAlign w:val="center"/>
          </w:tcPr>
          <w:p w:rsidR="00F64404" w:rsidRPr="002A3DD4" w:rsidRDefault="00F64404" w:rsidP="008F0FF8">
            <w:pPr>
              <w:jc w:val="center"/>
              <w:rPr>
                <w:rFonts w:ascii="Arial" w:hAnsi="Arial" w:cs="Arial"/>
              </w:rPr>
            </w:pPr>
            <w:r w:rsidRPr="002A3DD4">
              <w:rPr>
                <w:rFonts w:ascii="Arial" w:hAnsi="Arial" w:cs="Arial"/>
              </w:rPr>
              <w:t>20 01 05</w:t>
            </w:r>
          </w:p>
        </w:tc>
        <w:tc>
          <w:tcPr>
            <w:tcW w:w="8912" w:type="dxa"/>
            <w:vAlign w:val="center"/>
          </w:tcPr>
          <w:p w:rsidR="00F64404" w:rsidRPr="002A3DD4" w:rsidRDefault="00F64404" w:rsidP="008F0FF8">
            <w:pPr>
              <w:rPr>
                <w:rFonts w:ascii="Arial" w:hAnsi="Arial" w:cs="Arial"/>
              </w:rPr>
            </w:pPr>
            <w:r w:rsidRPr="002A3DD4">
              <w:rPr>
                <w:rFonts w:ascii="Arial" w:hAnsi="Arial" w:cs="Arial"/>
              </w:rPr>
              <w:t>Obaly obsahujúce zvyšky nebezpečných látok alebo kontaminované nebezpečnými látkami vrátane prázdnych tlakových nádob</w:t>
            </w:r>
          </w:p>
        </w:tc>
      </w:tr>
      <w:tr w:rsidR="00F64404" w:rsidRPr="008F507C" w:rsidTr="00EA748B">
        <w:trPr>
          <w:trHeight w:val="552"/>
        </w:trPr>
        <w:tc>
          <w:tcPr>
            <w:tcW w:w="1578" w:type="dxa"/>
            <w:noWrap/>
            <w:vAlign w:val="center"/>
          </w:tcPr>
          <w:p w:rsidR="00F64404" w:rsidRPr="008F507C" w:rsidRDefault="00F64404" w:rsidP="008F0FF8">
            <w:pPr>
              <w:jc w:val="center"/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20 01 26</w:t>
            </w:r>
          </w:p>
        </w:tc>
        <w:tc>
          <w:tcPr>
            <w:tcW w:w="8912" w:type="dxa"/>
            <w:vAlign w:val="center"/>
          </w:tcPr>
          <w:p w:rsidR="00F64404" w:rsidRPr="008F507C" w:rsidRDefault="00F64404" w:rsidP="008F0FF8">
            <w:pPr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Oleje a tuky iné, ako uvedené 20 01 25</w:t>
            </w:r>
          </w:p>
        </w:tc>
      </w:tr>
      <w:tr w:rsidR="00F64404" w:rsidRPr="008F507C" w:rsidTr="00EA748B">
        <w:trPr>
          <w:trHeight w:val="560"/>
        </w:trPr>
        <w:tc>
          <w:tcPr>
            <w:tcW w:w="1578" w:type="dxa"/>
            <w:noWrap/>
            <w:vAlign w:val="center"/>
          </w:tcPr>
          <w:p w:rsidR="00F64404" w:rsidRPr="008F507C" w:rsidRDefault="00F64404" w:rsidP="008F0FF8">
            <w:pPr>
              <w:jc w:val="center"/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20 01 27</w:t>
            </w:r>
          </w:p>
        </w:tc>
        <w:tc>
          <w:tcPr>
            <w:tcW w:w="8912" w:type="dxa"/>
            <w:vAlign w:val="center"/>
          </w:tcPr>
          <w:p w:rsidR="00F64404" w:rsidRPr="008F507C" w:rsidRDefault="00F64404" w:rsidP="008F0FF8">
            <w:pPr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Farby, tlačiarenské farby, lepidlá a živice obsahujúce nebezpečné látky</w:t>
            </w:r>
          </w:p>
        </w:tc>
      </w:tr>
      <w:tr w:rsidR="00F64404" w:rsidRPr="008F507C" w:rsidTr="00EA748B">
        <w:trPr>
          <w:trHeight w:val="568"/>
        </w:trPr>
        <w:tc>
          <w:tcPr>
            <w:tcW w:w="1578" w:type="dxa"/>
            <w:noWrap/>
            <w:vAlign w:val="center"/>
          </w:tcPr>
          <w:p w:rsidR="00F64404" w:rsidRPr="008F507C" w:rsidRDefault="00F64404" w:rsidP="008F0FF8">
            <w:pPr>
              <w:jc w:val="center"/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20 01 28</w:t>
            </w:r>
          </w:p>
        </w:tc>
        <w:tc>
          <w:tcPr>
            <w:tcW w:w="8912" w:type="dxa"/>
            <w:vAlign w:val="center"/>
          </w:tcPr>
          <w:p w:rsidR="00F64404" w:rsidRPr="008F507C" w:rsidRDefault="00F64404" w:rsidP="008F0FF8">
            <w:pPr>
              <w:rPr>
                <w:rFonts w:ascii="Arial" w:hAnsi="Arial" w:cs="Arial"/>
              </w:rPr>
            </w:pPr>
            <w:r w:rsidRPr="008F507C">
              <w:rPr>
                <w:rFonts w:ascii="Arial" w:hAnsi="Arial" w:cs="Arial"/>
              </w:rPr>
              <w:t>Farby, tlačiarenské farby, lepidlá a živice iné ako uvedené v 20 01 27</w:t>
            </w:r>
          </w:p>
        </w:tc>
      </w:tr>
    </w:tbl>
    <w:p w:rsidR="00F64404" w:rsidRDefault="004050B1" w:rsidP="00D66091">
      <w:pPr>
        <w:autoSpaceDE w:val="0"/>
        <w:autoSpaceDN w:val="0"/>
        <w:adjustRightInd w:val="0"/>
        <w:spacing w:line="276" w:lineRule="auto"/>
        <w:ind w:right="-24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0000FF"/>
        </w:rPr>
        <w:tab/>
      </w:r>
    </w:p>
    <w:p w:rsidR="00D17FDC" w:rsidRPr="00ED6E56" w:rsidRDefault="00D17FDC" w:rsidP="00D66091">
      <w:pPr>
        <w:autoSpaceDE w:val="0"/>
        <w:autoSpaceDN w:val="0"/>
        <w:adjustRightInd w:val="0"/>
        <w:spacing w:line="276" w:lineRule="auto"/>
        <w:ind w:right="-24"/>
        <w:jc w:val="both"/>
        <w:rPr>
          <w:rFonts w:ascii="Arial" w:hAnsi="Arial" w:cs="Arial"/>
          <w:bCs/>
        </w:rPr>
      </w:pPr>
    </w:p>
    <w:p w:rsidR="00BB3CDD" w:rsidRDefault="006B5433" w:rsidP="00ED6E56">
      <w:pPr>
        <w:autoSpaceDE w:val="0"/>
        <w:autoSpaceDN w:val="0"/>
        <w:adjustRightInd w:val="0"/>
        <w:spacing w:line="276" w:lineRule="auto"/>
        <w:ind w:right="-24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JARNÉ A JESENNÉ </w:t>
      </w:r>
      <w:r w:rsidR="007C3C1C">
        <w:rPr>
          <w:rFonts w:ascii="Arial" w:hAnsi="Arial" w:cs="Arial"/>
          <w:b/>
          <w:bCs/>
          <w:sz w:val="32"/>
          <w:szCs w:val="32"/>
        </w:rPr>
        <w:t>UPRATOVANIE</w:t>
      </w:r>
    </w:p>
    <w:p w:rsidR="00D17FDC" w:rsidRDefault="00D17FDC" w:rsidP="00ED6E56">
      <w:pPr>
        <w:autoSpaceDE w:val="0"/>
        <w:autoSpaceDN w:val="0"/>
        <w:adjustRightInd w:val="0"/>
        <w:spacing w:line="276" w:lineRule="auto"/>
        <w:ind w:right="-24"/>
        <w:jc w:val="center"/>
        <w:rPr>
          <w:rFonts w:ascii="Arial" w:hAnsi="Arial" w:cs="Arial"/>
          <w:b/>
          <w:bCs/>
          <w:sz w:val="32"/>
          <w:szCs w:val="32"/>
        </w:rPr>
      </w:pPr>
    </w:p>
    <w:p w:rsidR="00D17FDC" w:rsidRDefault="00D17FDC" w:rsidP="00ED6E56">
      <w:pPr>
        <w:autoSpaceDE w:val="0"/>
        <w:autoSpaceDN w:val="0"/>
        <w:adjustRightInd w:val="0"/>
        <w:spacing w:line="276" w:lineRule="auto"/>
        <w:ind w:right="-24"/>
        <w:jc w:val="center"/>
        <w:rPr>
          <w:rFonts w:ascii="Arial" w:hAnsi="Arial" w:cs="Arial"/>
          <w:b/>
          <w:bCs/>
          <w:sz w:val="32"/>
          <w:szCs w:val="32"/>
        </w:rPr>
      </w:pPr>
    </w:p>
    <w:p w:rsidR="00EF6C53" w:rsidRDefault="004050B1" w:rsidP="00EF6C53">
      <w:pPr>
        <w:autoSpaceDE w:val="0"/>
        <w:autoSpaceDN w:val="0"/>
        <w:adjustRightInd w:val="0"/>
        <w:spacing w:line="276" w:lineRule="auto"/>
        <w:ind w:right="-24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</w:rPr>
        <w:t>Termíny j</w:t>
      </w:r>
      <w:r w:rsidR="006B5433" w:rsidRPr="00DF33D8">
        <w:rPr>
          <w:rFonts w:ascii="Arial" w:hAnsi="Arial" w:cs="Arial"/>
        </w:rPr>
        <w:t>arné</w:t>
      </w:r>
      <w:r>
        <w:rPr>
          <w:rFonts w:ascii="Arial" w:hAnsi="Arial" w:cs="Arial"/>
        </w:rPr>
        <w:t xml:space="preserve">ho </w:t>
      </w:r>
      <w:r w:rsidR="006B5433">
        <w:rPr>
          <w:rFonts w:ascii="Arial" w:hAnsi="Arial" w:cs="Arial"/>
        </w:rPr>
        <w:t>a</w:t>
      </w:r>
      <w:r>
        <w:rPr>
          <w:rFonts w:ascii="Arial" w:hAnsi="Arial" w:cs="Arial"/>
        </w:rPr>
        <w:t> </w:t>
      </w:r>
      <w:r w:rsidR="006B5433">
        <w:rPr>
          <w:rFonts w:ascii="Arial" w:hAnsi="Arial" w:cs="Arial"/>
        </w:rPr>
        <w:t>jesenné</w:t>
      </w:r>
      <w:r>
        <w:rPr>
          <w:rFonts w:ascii="Arial" w:hAnsi="Arial" w:cs="Arial"/>
        </w:rPr>
        <w:t xml:space="preserve">ho </w:t>
      </w:r>
      <w:r w:rsidR="007C3C1C">
        <w:rPr>
          <w:rFonts w:ascii="Arial" w:hAnsi="Arial" w:cs="Arial"/>
        </w:rPr>
        <w:t>upratovania</w:t>
      </w:r>
      <w:r>
        <w:rPr>
          <w:rFonts w:ascii="Arial" w:hAnsi="Arial" w:cs="Arial"/>
        </w:rPr>
        <w:t xml:space="preserve"> ako aj spôsob realizácie budú </w:t>
      </w:r>
      <w:r w:rsidR="006F2E8F">
        <w:rPr>
          <w:rFonts w:ascii="Arial" w:hAnsi="Arial" w:cs="Arial"/>
          <w:bCs/>
          <w:color w:val="000000" w:themeColor="text1"/>
        </w:rPr>
        <w:t>ozná</w:t>
      </w:r>
      <w:r w:rsidR="006B5433" w:rsidRPr="00BB3CDD">
        <w:rPr>
          <w:rFonts w:ascii="Arial" w:hAnsi="Arial" w:cs="Arial"/>
          <w:bCs/>
          <w:color w:val="000000" w:themeColor="text1"/>
        </w:rPr>
        <w:t>m</w:t>
      </w:r>
      <w:r>
        <w:rPr>
          <w:rFonts w:ascii="Arial" w:hAnsi="Arial" w:cs="Arial"/>
          <w:bCs/>
          <w:color w:val="000000" w:themeColor="text1"/>
        </w:rPr>
        <w:t>ené</w:t>
      </w:r>
      <w:r w:rsidR="006B5433" w:rsidRPr="00BB3CDD">
        <w:rPr>
          <w:rFonts w:ascii="Arial" w:hAnsi="Arial" w:cs="Arial"/>
          <w:bCs/>
          <w:color w:val="000000" w:themeColor="text1"/>
        </w:rPr>
        <w:t xml:space="preserve"> </w:t>
      </w:r>
      <w:r w:rsidR="007C3C1C">
        <w:rPr>
          <w:rFonts w:ascii="Arial" w:hAnsi="Arial" w:cs="Arial"/>
          <w:bCs/>
          <w:color w:val="000000" w:themeColor="text1"/>
        </w:rPr>
        <w:t xml:space="preserve">na </w:t>
      </w:r>
      <w:r w:rsidR="006B5433" w:rsidRPr="00BB3CDD">
        <w:rPr>
          <w:rFonts w:ascii="Arial" w:hAnsi="Arial" w:cs="Arial"/>
          <w:bCs/>
          <w:color w:val="000000" w:themeColor="text1"/>
        </w:rPr>
        <w:t xml:space="preserve"> </w:t>
      </w:r>
      <w:hyperlink r:id="rId28" w:history="1">
        <w:r w:rsidR="006B5433" w:rsidRPr="005F60DD">
          <w:rPr>
            <w:rStyle w:val="Hypertextovprepojenie"/>
            <w:rFonts w:ascii="Arial" w:hAnsi="Arial" w:cs="Arial"/>
            <w:b/>
            <w:bCs/>
          </w:rPr>
          <w:t>www.zvolen.sk</w:t>
        </w:r>
      </w:hyperlink>
      <w:r w:rsidR="006B5433" w:rsidRPr="005F60DD">
        <w:rPr>
          <w:rFonts w:ascii="Arial" w:hAnsi="Arial" w:cs="Arial"/>
          <w:b/>
          <w:bCs/>
          <w:color w:val="0000FF"/>
        </w:rPr>
        <w:t>.</w:t>
      </w:r>
      <w:r w:rsidR="00EF6C53">
        <w:rPr>
          <w:rFonts w:ascii="Arial" w:hAnsi="Arial" w:cs="Arial"/>
          <w:b/>
          <w:bCs/>
          <w:sz w:val="32"/>
          <w:szCs w:val="32"/>
        </w:rPr>
        <w:t xml:space="preserve">        </w:t>
      </w:r>
    </w:p>
    <w:p w:rsidR="00EF6C53" w:rsidRDefault="00EF6C53" w:rsidP="00EF6C53">
      <w:pPr>
        <w:autoSpaceDE w:val="0"/>
        <w:autoSpaceDN w:val="0"/>
        <w:adjustRightInd w:val="0"/>
        <w:spacing w:line="276" w:lineRule="auto"/>
        <w:ind w:right="-24"/>
        <w:jc w:val="both"/>
        <w:rPr>
          <w:rFonts w:ascii="Arial" w:hAnsi="Arial" w:cs="Arial"/>
          <w:b/>
          <w:bCs/>
          <w:sz w:val="32"/>
          <w:szCs w:val="32"/>
        </w:rPr>
      </w:pPr>
    </w:p>
    <w:p w:rsidR="008527B7" w:rsidRPr="00EF6C53" w:rsidRDefault="00ED6E56" w:rsidP="00EF6C53">
      <w:pPr>
        <w:autoSpaceDE w:val="0"/>
        <w:autoSpaceDN w:val="0"/>
        <w:adjustRightInd w:val="0"/>
        <w:spacing w:line="276" w:lineRule="auto"/>
        <w:ind w:right="-24"/>
        <w:jc w:val="center"/>
        <w:rPr>
          <w:rFonts w:ascii="Arial" w:hAnsi="Arial" w:cs="Arial"/>
          <w:b/>
          <w:bCs/>
          <w:color w:val="0000FF"/>
        </w:rPr>
      </w:pPr>
      <w:r>
        <w:rPr>
          <w:rFonts w:ascii="Arial" w:hAnsi="Arial" w:cs="Arial"/>
          <w:b/>
          <w:bCs/>
          <w:sz w:val="32"/>
          <w:szCs w:val="32"/>
        </w:rPr>
        <w:t>ZBER POUŽITÉHO JEDLÉHO OLEJA</w:t>
      </w:r>
    </w:p>
    <w:p w:rsidR="00A84A9D" w:rsidRDefault="00A84A9D" w:rsidP="00942951">
      <w:pPr>
        <w:autoSpaceDE w:val="0"/>
        <w:autoSpaceDN w:val="0"/>
        <w:adjustRightInd w:val="0"/>
        <w:spacing w:line="20" w:lineRule="atLeast"/>
        <w:ind w:right="-24"/>
        <w:jc w:val="center"/>
        <w:rPr>
          <w:rFonts w:ascii="Arial" w:hAnsi="Arial" w:cs="Arial"/>
          <w:b/>
          <w:bCs/>
          <w:caps/>
          <w:sz w:val="32"/>
        </w:rPr>
      </w:pPr>
    </w:p>
    <w:p w:rsidR="00ED6E56" w:rsidRDefault="00ED6E56" w:rsidP="00942951">
      <w:pPr>
        <w:autoSpaceDE w:val="0"/>
        <w:autoSpaceDN w:val="0"/>
        <w:adjustRightInd w:val="0"/>
        <w:spacing w:line="20" w:lineRule="atLeast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Použitý jedlý olej je zbieraný priamo spred rodinných domov každý štvrtok, čiže v deň zberu BIO odpadu (v zimných mesiacoch 1 x mesačne). </w:t>
      </w:r>
    </w:p>
    <w:p w:rsidR="00ED6E56" w:rsidRDefault="00ED6E56" w:rsidP="00ED6E56">
      <w:pPr>
        <w:autoSpaceDE w:val="0"/>
        <w:autoSpaceDN w:val="0"/>
        <w:adjustRightInd w:val="0"/>
        <w:ind w:left="1134"/>
        <w:jc w:val="both"/>
        <w:rPr>
          <w:rFonts w:ascii="Arial" w:hAnsi="Arial" w:cs="Arial"/>
          <w:bCs/>
          <w:color w:val="000000"/>
        </w:rPr>
      </w:pPr>
    </w:p>
    <w:p w:rsidR="00ED6E56" w:rsidRDefault="00ED6E56" w:rsidP="00ED6E56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</w:rPr>
      </w:pPr>
      <w:r w:rsidRPr="00E07F02">
        <w:rPr>
          <w:rFonts w:ascii="Arial" w:hAnsi="Arial" w:cs="Arial"/>
          <w:b/>
          <w:bCs/>
          <w:color w:val="000000"/>
        </w:rPr>
        <w:t>Obyvatelia rodinných domov vyložia v deň zberu</w:t>
      </w:r>
      <w:r w:rsidR="0053289E">
        <w:rPr>
          <w:rFonts w:ascii="Arial" w:hAnsi="Arial" w:cs="Arial"/>
          <w:b/>
          <w:bCs/>
          <w:color w:val="000000"/>
        </w:rPr>
        <w:t xml:space="preserve"> použitý </w:t>
      </w:r>
      <w:r w:rsidRPr="00E07F02">
        <w:rPr>
          <w:rFonts w:ascii="Arial" w:hAnsi="Arial" w:cs="Arial"/>
          <w:b/>
          <w:bCs/>
          <w:color w:val="000000"/>
        </w:rPr>
        <w:t>jedlý olej v uzatvorenej priehľadnej PET fľaši na hnedú nádobu na BIO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E07F02">
        <w:rPr>
          <w:rFonts w:ascii="Arial" w:hAnsi="Arial" w:cs="Arial"/>
          <w:b/>
          <w:bCs/>
          <w:color w:val="000000"/>
        </w:rPr>
        <w:t>odpad.</w:t>
      </w:r>
      <w:r>
        <w:rPr>
          <w:rFonts w:ascii="Arial" w:hAnsi="Arial" w:cs="Arial"/>
          <w:bCs/>
          <w:color w:val="000000"/>
        </w:rPr>
        <w:t xml:space="preserve"> </w:t>
      </w:r>
    </w:p>
    <w:p w:rsidR="00ED6E56" w:rsidRDefault="00ED6E56" w:rsidP="00ED6E56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</w:rPr>
      </w:pPr>
    </w:p>
    <w:p w:rsidR="00ED6E56" w:rsidRDefault="00ED6E56" w:rsidP="00ED6E56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Obyvatelia bytoviek majú možnosť odovzdať</w:t>
      </w:r>
      <w:r w:rsidR="0053289E">
        <w:rPr>
          <w:rFonts w:ascii="Arial" w:hAnsi="Arial" w:cs="Arial"/>
          <w:bCs/>
          <w:color w:val="000000"/>
        </w:rPr>
        <w:t xml:space="preserve"> použitý jedlý </w:t>
      </w:r>
      <w:r>
        <w:rPr>
          <w:rFonts w:ascii="Arial" w:hAnsi="Arial" w:cs="Arial"/>
          <w:bCs/>
          <w:color w:val="000000"/>
        </w:rPr>
        <w:t>olej v Zberných dvoroc</w:t>
      </w:r>
      <w:r w:rsidR="00CC362E">
        <w:rPr>
          <w:rFonts w:ascii="Arial" w:hAnsi="Arial" w:cs="Arial"/>
          <w:bCs/>
          <w:color w:val="000000"/>
        </w:rPr>
        <w:t>h.</w:t>
      </w:r>
    </w:p>
    <w:p w:rsidR="00CC362E" w:rsidRDefault="00CC362E" w:rsidP="00ED6E56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</w:rPr>
      </w:pPr>
    </w:p>
    <w:p w:rsidR="00EC2114" w:rsidRDefault="00EF6C53" w:rsidP="00ED6E56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5818EBDE" wp14:editId="4F1D83DB">
            <wp:simplePos x="0" y="0"/>
            <wp:positionH relativeFrom="column">
              <wp:posOffset>2124075</wp:posOffset>
            </wp:positionH>
            <wp:positionV relativeFrom="paragraph">
              <wp:posOffset>32385</wp:posOffset>
            </wp:positionV>
            <wp:extent cx="2498090" cy="1863090"/>
            <wp:effectExtent l="19050" t="19050" r="16510" b="22860"/>
            <wp:wrapSquare wrapText="bothSides"/>
            <wp:docPr id="16" name="Obrázok 26" descr="\\192.168.11.150\public\FOTO_VIDEO\FOTO_dokumenty\2014\jedlý olej_27_8_2014\použité fotky v článku\DSC0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92.168.11.150\public\FOTO_VIDEO\FOTO_dokumenty\2014\jedlý olej_27_8_2014\použité fotky v článku\DSC019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863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4404" w:rsidRDefault="00F64404" w:rsidP="00ED6E56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</w:rPr>
      </w:pPr>
    </w:p>
    <w:p w:rsidR="00F223E5" w:rsidRDefault="00F223E5" w:rsidP="00ED6E56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</w:rPr>
      </w:pPr>
    </w:p>
    <w:p w:rsidR="00F223E5" w:rsidRDefault="00F223E5" w:rsidP="00ED6E56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</w:rPr>
      </w:pPr>
    </w:p>
    <w:p w:rsidR="00EC2114" w:rsidRDefault="00EC2114" w:rsidP="00ED6E56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</w:rPr>
      </w:pPr>
    </w:p>
    <w:p w:rsidR="00EF6C53" w:rsidRDefault="00EF6C53" w:rsidP="00050ED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EF6C53" w:rsidRDefault="00EF6C53" w:rsidP="00050ED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EF6C53" w:rsidRDefault="00EF6C53" w:rsidP="00EF6C5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E37A4B" w:rsidRDefault="00E37A4B" w:rsidP="00EF6C5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EF6C53" w:rsidRDefault="00355C32" w:rsidP="00EF6C5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355C32">
        <w:rPr>
          <w:rFonts w:ascii="Arial" w:hAnsi="Arial" w:cs="Arial"/>
          <w:b/>
          <w:bCs/>
          <w:color w:val="000000"/>
          <w:sz w:val="32"/>
          <w:szCs w:val="32"/>
        </w:rPr>
        <w:t>BIOLOGICKY ROZLOŽITEĽNÝ KUCHYNSKÝ</w:t>
      </w:r>
      <w:r w:rsidR="00EF6C53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</w:p>
    <w:p w:rsidR="00050EDB" w:rsidRDefault="00355C32" w:rsidP="000D28A1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</w:rPr>
      </w:pPr>
      <w:r w:rsidRPr="00355C32">
        <w:rPr>
          <w:rFonts w:ascii="Arial" w:hAnsi="Arial" w:cs="Arial"/>
          <w:b/>
          <w:bCs/>
          <w:color w:val="000000"/>
          <w:sz w:val="32"/>
          <w:szCs w:val="32"/>
        </w:rPr>
        <w:t xml:space="preserve">A REŠTAURAČNÝ </w:t>
      </w:r>
      <w:r w:rsidR="00EF6C53">
        <w:rPr>
          <w:rFonts w:ascii="Arial" w:hAnsi="Arial" w:cs="Arial"/>
          <w:b/>
          <w:bCs/>
          <w:color w:val="000000"/>
          <w:sz w:val="32"/>
          <w:szCs w:val="32"/>
        </w:rPr>
        <w:t>O</w:t>
      </w:r>
      <w:r w:rsidRPr="00355C32">
        <w:rPr>
          <w:rFonts w:ascii="Arial" w:hAnsi="Arial" w:cs="Arial"/>
          <w:b/>
          <w:bCs/>
          <w:color w:val="000000"/>
          <w:sz w:val="32"/>
          <w:szCs w:val="32"/>
        </w:rPr>
        <w:t>DPAD</w:t>
      </w:r>
    </w:p>
    <w:p w:rsidR="00EC2114" w:rsidRDefault="00355C32" w:rsidP="00EF6C53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355C32">
        <w:rPr>
          <w:rFonts w:ascii="Arial" w:hAnsi="Arial" w:cs="Arial"/>
          <w:bCs/>
          <w:color w:val="000000"/>
        </w:rPr>
        <w:t>Obyvatelia rodinných domov</w:t>
      </w:r>
      <w:r>
        <w:rPr>
          <w:rFonts w:ascii="Arial" w:hAnsi="Arial" w:cs="Arial"/>
          <w:bCs/>
          <w:color w:val="000000"/>
        </w:rPr>
        <w:t xml:space="preserve"> a bytových domov, </w:t>
      </w:r>
      <w:r w:rsidR="00050EDB">
        <w:rPr>
          <w:rFonts w:ascii="Arial" w:hAnsi="Arial" w:cs="Arial"/>
          <w:bCs/>
          <w:color w:val="000000"/>
        </w:rPr>
        <w:t>majú možnosť</w:t>
      </w:r>
      <w:r>
        <w:rPr>
          <w:rFonts w:ascii="Arial" w:hAnsi="Arial" w:cs="Arial"/>
          <w:bCs/>
          <w:color w:val="000000"/>
        </w:rPr>
        <w:t xml:space="preserve"> biologický </w:t>
      </w:r>
      <w:r w:rsidR="00050EDB">
        <w:rPr>
          <w:rFonts w:ascii="Arial" w:hAnsi="Arial" w:cs="Arial"/>
          <w:bCs/>
          <w:color w:val="000000"/>
        </w:rPr>
        <w:t>r</w:t>
      </w:r>
      <w:r>
        <w:rPr>
          <w:rFonts w:ascii="Arial" w:hAnsi="Arial" w:cs="Arial"/>
          <w:bCs/>
          <w:color w:val="000000"/>
        </w:rPr>
        <w:t xml:space="preserve">ozložiteľný kuchynský a reštauračný odpad </w:t>
      </w:r>
      <w:r w:rsidR="00050EDB">
        <w:rPr>
          <w:rFonts w:ascii="Arial" w:hAnsi="Arial" w:cs="Arial"/>
          <w:bCs/>
          <w:color w:val="000000"/>
        </w:rPr>
        <w:t>odovzdať v Zberných dvoroch</w:t>
      </w:r>
      <w:r w:rsidR="00EF6C53">
        <w:rPr>
          <w:rFonts w:ascii="Arial" w:hAnsi="Arial" w:cs="Arial"/>
          <w:bCs/>
          <w:color w:val="000000"/>
        </w:rPr>
        <w:t xml:space="preserve"> </w:t>
      </w:r>
      <w:r w:rsidR="00050EDB">
        <w:rPr>
          <w:rFonts w:ascii="Arial" w:hAnsi="Arial" w:cs="Arial"/>
          <w:bCs/>
          <w:color w:val="000000"/>
        </w:rPr>
        <w:t>zmluvnej spoločnosti Marius Pedersen, a.s.</w:t>
      </w:r>
    </w:p>
    <w:p w:rsidR="003902BA" w:rsidRDefault="003902BA" w:rsidP="00EF6C53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EC2114" w:rsidRDefault="003902BA" w:rsidP="00ED6E56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</w:rPr>
      </w:pPr>
      <w:r>
        <w:rPr>
          <w:noProof/>
          <w:color w:val="0000FF"/>
        </w:rPr>
        <w:drawing>
          <wp:anchor distT="0" distB="0" distL="114300" distR="114300" simplePos="0" relativeHeight="251868160" behindDoc="0" locked="0" layoutInCell="1" allowOverlap="1" wp14:anchorId="7BE1E353" wp14:editId="23DAE436">
            <wp:simplePos x="0" y="0"/>
            <wp:positionH relativeFrom="column">
              <wp:posOffset>2340864</wp:posOffset>
            </wp:positionH>
            <wp:positionV relativeFrom="paragraph">
              <wp:posOffset>76251</wp:posOffset>
            </wp:positionV>
            <wp:extent cx="1961945" cy="1843280"/>
            <wp:effectExtent l="19050" t="19050" r="19685" b="24130"/>
            <wp:wrapNone/>
            <wp:docPr id="1" name="Obrázok 1" descr="Sud 60 l s vík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ud 60 l s víke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945" cy="18432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C53" w:rsidRDefault="00EF6C53" w:rsidP="00EF6C53">
      <w:pPr>
        <w:autoSpaceDE w:val="0"/>
        <w:autoSpaceDN w:val="0"/>
        <w:adjustRightInd w:val="0"/>
        <w:ind w:right="-24"/>
        <w:jc w:val="center"/>
        <w:rPr>
          <w:rFonts w:ascii="Arial" w:hAnsi="Arial" w:cs="Arial"/>
          <w:b/>
          <w:bCs/>
          <w:caps/>
          <w:sz w:val="32"/>
          <w:szCs w:val="32"/>
        </w:rPr>
      </w:pPr>
    </w:p>
    <w:p w:rsidR="00E37A4B" w:rsidRDefault="00E37A4B" w:rsidP="00EF6C53">
      <w:pPr>
        <w:autoSpaceDE w:val="0"/>
        <w:autoSpaceDN w:val="0"/>
        <w:adjustRightInd w:val="0"/>
        <w:ind w:right="-24"/>
        <w:jc w:val="center"/>
        <w:rPr>
          <w:rFonts w:ascii="Arial" w:hAnsi="Arial" w:cs="Arial"/>
          <w:b/>
          <w:bCs/>
          <w:caps/>
          <w:sz w:val="32"/>
          <w:szCs w:val="32"/>
        </w:rPr>
      </w:pPr>
    </w:p>
    <w:p w:rsidR="00E37A4B" w:rsidRDefault="00E37A4B" w:rsidP="00EF6C53">
      <w:pPr>
        <w:autoSpaceDE w:val="0"/>
        <w:autoSpaceDN w:val="0"/>
        <w:adjustRightInd w:val="0"/>
        <w:ind w:right="-24"/>
        <w:jc w:val="center"/>
        <w:rPr>
          <w:rFonts w:ascii="Arial" w:hAnsi="Arial" w:cs="Arial"/>
          <w:b/>
          <w:bCs/>
          <w:caps/>
          <w:sz w:val="32"/>
          <w:szCs w:val="32"/>
        </w:rPr>
      </w:pPr>
    </w:p>
    <w:p w:rsidR="00E37A4B" w:rsidRDefault="00E37A4B" w:rsidP="00EF6C53">
      <w:pPr>
        <w:autoSpaceDE w:val="0"/>
        <w:autoSpaceDN w:val="0"/>
        <w:adjustRightInd w:val="0"/>
        <w:ind w:right="-24"/>
        <w:jc w:val="center"/>
        <w:rPr>
          <w:rFonts w:ascii="Arial" w:hAnsi="Arial" w:cs="Arial"/>
          <w:b/>
          <w:bCs/>
          <w:caps/>
          <w:sz w:val="32"/>
          <w:szCs w:val="32"/>
        </w:rPr>
      </w:pPr>
    </w:p>
    <w:p w:rsidR="00E37A4B" w:rsidRDefault="00E37A4B" w:rsidP="00EF6C53">
      <w:pPr>
        <w:autoSpaceDE w:val="0"/>
        <w:autoSpaceDN w:val="0"/>
        <w:adjustRightInd w:val="0"/>
        <w:ind w:right="-24"/>
        <w:jc w:val="center"/>
        <w:rPr>
          <w:rFonts w:ascii="Arial" w:hAnsi="Arial" w:cs="Arial"/>
          <w:b/>
          <w:bCs/>
          <w:caps/>
          <w:sz w:val="32"/>
          <w:szCs w:val="32"/>
        </w:rPr>
      </w:pPr>
    </w:p>
    <w:p w:rsidR="00E37A4B" w:rsidRDefault="00E37A4B" w:rsidP="00EF6C53">
      <w:pPr>
        <w:autoSpaceDE w:val="0"/>
        <w:autoSpaceDN w:val="0"/>
        <w:adjustRightInd w:val="0"/>
        <w:ind w:right="-24"/>
        <w:jc w:val="center"/>
        <w:rPr>
          <w:rFonts w:ascii="Arial" w:hAnsi="Arial" w:cs="Arial"/>
          <w:b/>
          <w:bCs/>
          <w:caps/>
          <w:sz w:val="32"/>
          <w:szCs w:val="32"/>
        </w:rPr>
      </w:pPr>
    </w:p>
    <w:p w:rsidR="00E37A4B" w:rsidRDefault="00E37A4B" w:rsidP="00EF6C53">
      <w:pPr>
        <w:autoSpaceDE w:val="0"/>
        <w:autoSpaceDN w:val="0"/>
        <w:adjustRightInd w:val="0"/>
        <w:ind w:right="-24"/>
        <w:jc w:val="center"/>
        <w:rPr>
          <w:rFonts w:ascii="Arial" w:hAnsi="Arial" w:cs="Arial"/>
          <w:b/>
          <w:bCs/>
          <w:caps/>
          <w:sz w:val="32"/>
          <w:szCs w:val="32"/>
        </w:rPr>
      </w:pPr>
    </w:p>
    <w:p w:rsidR="000D28A1" w:rsidRDefault="000D28A1" w:rsidP="000D28A1">
      <w:pPr>
        <w:autoSpaceDE w:val="0"/>
        <w:autoSpaceDN w:val="0"/>
        <w:adjustRightInd w:val="0"/>
        <w:ind w:right="-24"/>
        <w:rPr>
          <w:rFonts w:ascii="Arial" w:hAnsi="Arial" w:cs="Arial"/>
          <w:b/>
          <w:bCs/>
          <w:caps/>
          <w:sz w:val="32"/>
          <w:szCs w:val="32"/>
        </w:rPr>
      </w:pPr>
    </w:p>
    <w:p w:rsidR="00F223E5" w:rsidRPr="00EC2114" w:rsidRDefault="00EA1B7C" w:rsidP="000D28A1">
      <w:pPr>
        <w:autoSpaceDE w:val="0"/>
        <w:autoSpaceDN w:val="0"/>
        <w:adjustRightInd w:val="0"/>
        <w:ind w:right="-24"/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EC2114">
        <w:rPr>
          <w:rFonts w:ascii="Arial" w:hAnsi="Arial" w:cs="Arial"/>
          <w:b/>
          <w:bCs/>
          <w:caps/>
          <w:sz w:val="32"/>
          <w:szCs w:val="32"/>
        </w:rPr>
        <w:t>Zber vianočných stromčeko</w:t>
      </w:r>
      <w:r w:rsidR="00FC6353">
        <w:rPr>
          <w:rFonts w:ascii="Arial" w:hAnsi="Arial" w:cs="Arial"/>
          <w:b/>
          <w:bCs/>
          <w:caps/>
          <w:sz w:val="32"/>
          <w:szCs w:val="32"/>
        </w:rPr>
        <w:t>V</w:t>
      </w:r>
    </w:p>
    <w:p w:rsidR="00EA1B7C" w:rsidRDefault="00EA1B7C" w:rsidP="00EA1B7C">
      <w:pPr>
        <w:autoSpaceDE w:val="0"/>
        <w:autoSpaceDN w:val="0"/>
        <w:adjustRightInd w:val="0"/>
        <w:ind w:right="-24"/>
        <w:rPr>
          <w:rFonts w:ascii="Arial" w:hAnsi="Arial" w:cs="Arial"/>
          <w:b/>
          <w:bCs/>
        </w:rPr>
      </w:pPr>
      <w:r w:rsidRPr="00EC2114">
        <w:rPr>
          <w:rFonts w:ascii="Arial" w:hAnsi="Arial" w:cs="Arial"/>
          <w:b/>
          <w:bCs/>
          <w:caps/>
        </w:rPr>
        <w:t>Z</w:t>
      </w:r>
      <w:r w:rsidRPr="00EC2114">
        <w:rPr>
          <w:rFonts w:ascii="Arial" w:hAnsi="Arial" w:cs="Arial"/>
          <w:b/>
          <w:bCs/>
          <w:caps/>
        </w:rPr>
        <w:tab/>
      </w:r>
      <w:r w:rsidRPr="00EC2114">
        <w:rPr>
          <w:rFonts w:ascii="Arial" w:hAnsi="Arial" w:cs="Arial"/>
          <w:b/>
          <w:bCs/>
          <w:caps/>
        </w:rPr>
        <w:tab/>
      </w:r>
      <w:r w:rsidRPr="00EC2114">
        <w:rPr>
          <w:rFonts w:ascii="Arial" w:hAnsi="Arial" w:cs="Arial"/>
          <w:b/>
          <w:bCs/>
        </w:rPr>
        <w:t>ber vianočných stromčekov</w:t>
      </w:r>
      <w:r w:rsidR="00BA3129" w:rsidRPr="00EC2114">
        <w:rPr>
          <w:rFonts w:ascii="Arial" w:hAnsi="Arial" w:cs="Arial"/>
          <w:b/>
          <w:bCs/>
        </w:rPr>
        <w:t xml:space="preserve"> </w:t>
      </w:r>
      <w:r w:rsidRPr="00EC2114">
        <w:rPr>
          <w:rFonts w:ascii="Arial" w:hAnsi="Arial" w:cs="Arial"/>
          <w:b/>
          <w:bCs/>
        </w:rPr>
        <w:t xml:space="preserve">sa bude vykonávať </w:t>
      </w:r>
      <w:r w:rsidR="009A1E2F" w:rsidRPr="0023667D">
        <w:rPr>
          <w:rFonts w:ascii="Arial" w:hAnsi="Arial" w:cs="Arial"/>
          <w:b/>
          <w:bCs/>
          <w:color w:val="FF0000"/>
        </w:rPr>
        <w:t>16. - 17.</w:t>
      </w:r>
      <w:r w:rsidRPr="0023667D">
        <w:rPr>
          <w:rFonts w:ascii="Arial" w:hAnsi="Arial" w:cs="Arial"/>
          <w:b/>
          <w:bCs/>
          <w:color w:val="FF0000"/>
        </w:rPr>
        <w:t xml:space="preserve"> </w:t>
      </w:r>
      <w:r w:rsidR="00356B95">
        <w:rPr>
          <w:rFonts w:ascii="Arial" w:hAnsi="Arial" w:cs="Arial"/>
          <w:b/>
          <w:bCs/>
          <w:color w:val="FF0000"/>
        </w:rPr>
        <w:t>j</w:t>
      </w:r>
      <w:r w:rsidRPr="008F334B">
        <w:rPr>
          <w:rFonts w:ascii="Arial" w:hAnsi="Arial" w:cs="Arial"/>
          <w:b/>
          <w:bCs/>
          <w:color w:val="FF0000"/>
        </w:rPr>
        <w:t>anuára</w:t>
      </w:r>
      <w:r w:rsidR="002A3DD4">
        <w:rPr>
          <w:rFonts w:ascii="Arial" w:hAnsi="Arial" w:cs="Arial"/>
          <w:b/>
          <w:bCs/>
          <w:color w:val="FF0000"/>
        </w:rPr>
        <w:t xml:space="preserve">, </w:t>
      </w:r>
      <w:r w:rsidRPr="008F334B">
        <w:rPr>
          <w:rFonts w:ascii="Arial" w:hAnsi="Arial" w:cs="Arial"/>
          <w:b/>
          <w:bCs/>
          <w:color w:val="FF0000"/>
        </w:rPr>
        <w:t xml:space="preserve"> 2</w:t>
      </w:r>
      <w:r w:rsidR="009A1E2F">
        <w:rPr>
          <w:rFonts w:ascii="Arial" w:hAnsi="Arial" w:cs="Arial"/>
          <w:b/>
          <w:bCs/>
          <w:color w:val="FF0000"/>
        </w:rPr>
        <w:t>3. - 24.</w:t>
      </w:r>
      <w:r w:rsidRPr="008F334B">
        <w:rPr>
          <w:rFonts w:ascii="Arial" w:hAnsi="Arial" w:cs="Arial"/>
          <w:b/>
          <w:bCs/>
          <w:color w:val="FF0000"/>
        </w:rPr>
        <w:t xml:space="preserve"> </w:t>
      </w:r>
      <w:r w:rsidR="002A3DD4">
        <w:rPr>
          <w:rFonts w:ascii="Arial" w:hAnsi="Arial" w:cs="Arial"/>
          <w:b/>
          <w:bCs/>
          <w:color w:val="FF0000"/>
        </w:rPr>
        <w:t>januára</w:t>
      </w:r>
      <w:r w:rsidRPr="008F334B">
        <w:rPr>
          <w:rFonts w:ascii="Arial" w:hAnsi="Arial" w:cs="Arial"/>
          <w:b/>
          <w:bCs/>
          <w:color w:val="FF0000"/>
        </w:rPr>
        <w:t xml:space="preserve"> </w:t>
      </w:r>
      <w:r w:rsidR="0023667D">
        <w:rPr>
          <w:rFonts w:ascii="Arial" w:hAnsi="Arial" w:cs="Arial"/>
          <w:b/>
          <w:bCs/>
          <w:color w:val="FF0000"/>
        </w:rPr>
        <w:t>a 6</w:t>
      </w:r>
      <w:r w:rsidR="00356B95">
        <w:rPr>
          <w:rFonts w:ascii="Arial" w:hAnsi="Arial" w:cs="Arial"/>
          <w:b/>
          <w:bCs/>
          <w:color w:val="FF0000"/>
        </w:rPr>
        <w:t>. f</w:t>
      </w:r>
      <w:r w:rsidR="002A3DD4">
        <w:rPr>
          <w:rFonts w:ascii="Arial" w:hAnsi="Arial" w:cs="Arial"/>
          <w:b/>
          <w:bCs/>
          <w:color w:val="FF0000"/>
        </w:rPr>
        <w:t xml:space="preserve">ebruára </w:t>
      </w:r>
      <w:r w:rsidR="000D05A7">
        <w:rPr>
          <w:rFonts w:ascii="Arial" w:hAnsi="Arial" w:cs="Arial"/>
          <w:b/>
          <w:bCs/>
          <w:color w:val="FF0000"/>
        </w:rPr>
        <w:t>2020</w:t>
      </w:r>
      <w:r w:rsidRPr="00EC2114">
        <w:rPr>
          <w:rFonts w:ascii="Arial" w:hAnsi="Arial" w:cs="Arial"/>
          <w:b/>
          <w:bCs/>
        </w:rPr>
        <w:t>.</w:t>
      </w:r>
    </w:p>
    <w:p w:rsidR="00874A0F" w:rsidRDefault="00874A0F" w:rsidP="00EA1B7C">
      <w:pPr>
        <w:autoSpaceDE w:val="0"/>
        <w:autoSpaceDN w:val="0"/>
        <w:adjustRightInd w:val="0"/>
        <w:ind w:right="-24"/>
        <w:rPr>
          <w:rFonts w:ascii="Arial" w:hAnsi="Arial" w:cs="Arial"/>
          <w:b/>
          <w:bCs/>
        </w:rPr>
      </w:pPr>
    </w:p>
    <w:p w:rsidR="000D28A1" w:rsidRDefault="00175757" w:rsidP="00175757">
      <w:pPr>
        <w:autoSpaceDE w:val="0"/>
        <w:autoSpaceDN w:val="0"/>
        <w:adjustRightInd w:val="0"/>
        <w:ind w:right="-24"/>
        <w:jc w:val="center"/>
        <w:rPr>
          <w:rFonts w:ascii="Arial" w:hAnsi="Arial" w:cs="Arial"/>
          <w:b/>
          <w:bCs/>
          <w:sz w:val="32"/>
          <w:szCs w:val="32"/>
        </w:rPr>
      </w:pPr>
      <w:r w:rsidRPr="00175757">
        <w:rPr>
          <w:rFonts w:ascii="Arial" w:hAnsi="Arial" w:cs="Arial"/>
          <w:b/>
          <w:bCs/>
          <w:sz w:val="32"/>
          <w:szCs w:val="32"/>
        </w:rPr>
        <w:t>NOVINKA !</w:t>
      </w:r>
    </w:p>
    <w:p w:rsidR="00175757" w:rsidRPr="00175757" w:rsidRDefault="00175757" w:rsidP="00175757">
      <w:pPr>
        <w:autoSpaceDE w:val="0"/>
        <w:autoSpaceDN w:val="0"/>
        <w:adjustRightInd w:val="0"/>
        <w:ind w:right="-24"/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175757">
        <w:rPr>
          <w:rFonts w:ascii="Arial" w:hAnsi="Arial" w:cs="Arial"/>
          <w:b/>
          <w:bCs/>
          <w:caps/>
          <w:sz w:val="32"/>
          <w:szCs w:val="32"/>
        </w:rPr>
        <w:t>Zber injekčných striekačiek</w:t>
      </w:r>
    </w:p>
    <w:p w:rsidR="000D28A1" w:rsidRPr="00874A0F" w:rsidRDefault="000D28A1" w:rsidP="000D28A1">
      <w:pPr>
        <w:rPr>
          <w:rFonts w:ascii="Arial" w:hAnsi="Arial" w:cs="Arial"/>
        </w:rPr>
      </w:pPr>
      <w:r w:rsidRPr="00874A0F">
        <w:rPr>
          <w:rFonts w:ascii="Arial" w:hAnsi="Arial" w:cs="Arial"/>
          <w:b/>
        </w:rPr>
        <w:t>FIXPOINT</w:t>
      </w:r>
      <w:r w:rsidRPr="00874A0F">
        <w:rPr>
          <w:rFonts w:ascii="Arial" w:hAnsi="Arial" w:cs="Arial"/>
        </w:rPr>
        <w:t xml:space="preserve"> je bezpečnostná nádoba na likvidáciu nebezpečného odpadu v podobe injekčných striekačiek a ihiel. Slúži širokej verejnosti, napr. cukrovkárom alebo iným pacientom, ktorí hľadajú ďalšie cesty, ako zaobchádzať s týmto nebezpečným odpadom.</w:t>
      </w:r>
    </w:p>
    <w:p w:rsidR="000D28A1" w:rsidRPr="00874A0F" w:rsidRDefault="000D28A1" w:rsidP="000D28A1">
      <w:pPr>
        <w:autoSpaceDE w:val="0"/>
        <w:autoSpaceDN w:val="0"/>
        <w:adjustRightInd w:val="0"/>
        <w:rPr>
          <w:rFonts w:ascii="Arial" w:hAnsi="Arial" w:cs="Arial"/>
        </w:rPr>
      </w:pPr>
      <w:r w:rsidRPr="00874A0F">
        <w:rPr>
          <w:rFonts w:ascii="Arial" w:hAnsi="Arial" w:cs="Arial"/>
        </w:rPr>
        <w:t>Nádoba je umiestnená v blízkosti budovy autobusovej stanice vedľa novinového stánku.</w:t>
      </w:r>
    </w:p>
    <w:p w:rsidR="007E30A9" w:rsidRDefault="000D28A1" w:rsidP="0017575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</w:rPr>
      </w:pPr>
      <w:r>
        <w:br/>
      </w:r>
      <w:r>
        <w:rPr>
          <w:noProof/>
        </w:rPr>
        <w:drawing>
          <wp:inline distT="0" distB="0" distL="0" distR="0" wp14:anchorId="7FCE431E" wp14:editId="2356DBBC">
            <wp:extent cx="2876550" cy="2513965"/>
            <wp:effectExtent l="0" t="0" r="0" b="635"/>
            <wp:docPr id="3" name="Obrázok 3" descr="C:\Users\BOCENA~1\AppData\Local\Temp\20191106_0735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C:\Users\BOCENA~1\AppData\Local\Temp\20191106_07353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53" w:rsidRDefault="00EF6C53" w:rsidP="00EA1DD8">
      <w:pPr>
        <w:autoSpaceDE w:val="0"/>
        <w:autoSpaceDN w:val="0"/>
        <w:adjustRightInd w:val="0"/>
        <w:ind w:left="1134"/>
        <w:jc w:val="center"/>
        <w:rPr>
          <w:rFonts w:ascii="Arial" w:hAnsi="Arial" w:cs="Arial"/>
          <w:b/>
          <w:bCs/>
          <w:color w:val="000000"/>
          <w:sz w:val="32"/>
        </w:rPr>
      </w:pPr>
    </w:p>
    <w:p w:rsidR="00175757" w:rsidRDefault="00175757" w:rsidP="00EA1DD8">
      <w:pPr>
        <w:autoSpaceDE w:val="0"/>
        <w:autoSpaceDN w:val="0"/>
        <w:adjustRightInd w:val="0"/>
        <w:ind w:left="1134"/>
        <w:jc w:val="center"/>
        <w:rPr>
          <w:rFonts w:ascii="Arial" w:hAnsi="Arial" w:cs="Arial"/>
          <w:b/>
          <w:bCs/>
          <w:color w:val="000000"/>
          <w:sz w:val="32"/>
        </w:rPr>
      </w:pPr>
    </w:p>
    <w:p w:rsidR="00050EDB" w:rsidRPr="007E30A9" w:rsidRDefault="00175757" w:rsidP="00175757">
      <w:pPr>
        <w:autoSpaceDE w:val="0"/>
        <w:autoSpaceDN w:val="0"/>
        <w:adjustRightInd w:val="0"/>
        <w:ind w:left="1134" w:firstLine="1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</w:t>
      </w:r>
      <w:r w:rsidR="007E30A9" w:rsidRPr="007E30A9">
        <w:rPr>
          <w:rFonts w:ascii="Arial" w:hAnsi="Arial" w:cs="Arial"/>
          <w:b/>
          <w:bCs/>
          <w:color w:val="000000"/>
        </w:rPr>
        <w:t>V prípade potreby môžete kontaktovať zmluvnú zberovú spoločnosť</w:t>
      </w:r>
      <w:r w:rsidR="008F0FF8">
        <w:rPr>
          <w:rFonts w:ascii="Arial" w:hAnsi="Arial" w:cs="Arial"/>
          <w:b/>
          <w:bCs/>
          <w:color w:val="000000"/>
        </w:rPr>
        <w:t>.</w:t>
      </w:r>
    </w:p>
    <w:p w:rsidR="00CE1BD1" w:rsidRDefault="00CE1BD1" w:rsidP="00EA1DD8">
      <w:pPr>
        <w:autoSpaceDE w:val="0"/>
        <w:autoSpaceDN w:val="0"/>
        <w:adjustRightInd w:val="0"/>
        <w:ind w:left="1134"/>
        <w:jc w:val="center"/>
        <w:rPr>
          <w:rFonts w:ascii="Arial" w:hAnsi="Arial" w:cs="Arial"/>
          <w:b/>
          <w:bCs/>
          <w:color w:val="000000"/>
          <w:sz w:val="32"/>
        </w:rPr>
      </w:pPr>
    </w:p>
    <w:p w:rsidR="002B47EA" w:rsidRPr="002B47EA" w:rsidRDefault="0002045F" w:rsidP="0002045F">
      <w:pPr>
        <w:ind w:right="7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000000"/>
          <w:sz w:val="32"/>
        </w:rPr>
        <w:t xml:space="preserve">                                   </w:t>
      </w:r>
      <w:r w:rsidR="002B47EA" w:rsidRPr="002B47EA">
        <w:rPr>
          <w:rFonts w:ascii="Arial" w:hAnsi="Arial" w:cs="Arial"/>
          <w:b/>
          <w:bCs/>
        </w:rPr>
        <w:t>Marius</w:t>
      </w:r>
      <w:r w:rsidR="00E230DD">
        <w:rPr>
          <w:rFonts w:ascii="Arial" w:hAnsi="Arial" w:cs="Arial"/>
          <w:b/>
          <w:bCs/>
        </w:rPr>
        <w:t xml:space="preserve"> </w:t>
      </w:r>
      <w:r w:rsidR="002B47EA" w:rsidRPr="002B47EA">
        <w:rPr>
          <w:rFonts w:ascii="Arial" w:hAnsi="Arial" w:cs="Arial"/>
          <w:b/>
          <w:bCs/>
        </w:rPr>
        <w:t xml:space="preserve"> Pedersen, a.</w:t>
      </w:r>
      <w:r w:rsidR="00E230DD">
        <w:rPr>
          <w:rFonts w:ascii="Arial" w:hAnsi="Arial" w:cs="Arial"/>
          <w:b/>
          <w:bCs/>
        </w:rPr>
        <w:t xml:space="preserve"> </w:t>
      </w:r>
      <w:r w:rsidR="002B47EA" w:rsidRPr="002B47EA">
        <w:rPr>
          <w:rFonts w:ascii="Arial" w:hAnsi="Arial" w:cs="Arial"/>
          <w:b/>
          <w:bCs/>
        </w:rPr>
        <w:t>s. prevádzka Zvolen</w:t>
      </w:r>
    </w:p>
    <w:p w:rsidR="002B47EA" w:rsidRPr="002B47EA" w:rsidRDefault="002B47EA" w:rsidP="000E4B2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2B47EA">
        <w:rPr>
          <w:rFonts w:ascii="Arial" w:hAnsi="Arial" w:cs="Arial"/>
          <w:b/>
          <w:bCs/>
        </w:rPr>
        <w:t>Lieskovská cesta</w:t>
      </w:r>
      <w:r w:rsidR="008F0FF8">
        <w:rPr>
          <w:rFonts w:ascii="Arial" w:hAnsi="Arial" w:cs="Arial"/>
          <w:b/>
          <w:bCs/>
        </w:rPr>
        <w:t xml:space="preserve"> č.</w:t>
      </w:r>
      <w:r w:rsidRPr="002B47EA">
        <w:rPr>
          <w:rFonts w:ascii="Arial" w:hAnsi="Arial" w:cs="Arial"/>
          <w:b/>
          <w:bCs/>
        </w:rPr>
        <w:t xml:space="preserve"> 15, Lieskovec</w:t>
      </w:r>
    </w:p>
    <w:p w:rsidR="002B47EA" w:rsidRPr="002B47EA" w:rsidRDefault="002B47EA" w:rsidP="000E4B2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2B47EA">
        <w:rPr>
          <w:rFonts w:ascii="Arial" w:hAnsi="Arial" w:cs="Arial"/>
          <w:b/>
          <w:bCs/>
        </w:rPr>
        <w:t>Tel.: 045/ 5 321 764, 5 322 953</w:t>
      </w:r>
    </w:p>
    <w:p w:rsidR="000D28A1" w:rsidRDefault="0099226B" w:rsidP="000D28A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hyperlink r:id="rId32" w:history="1">
        <w:r w:rsidR="000D28A1" w:rsidRPr="00306D64">
          <w:rPr>
            <w:rStyle w:val="Hypertextovprepojenie"/>
            <w:rFonts w:ascii="Arial" w:hAnsi="Arial" w:cs="Arial"/>
            <w:b/>
            <w:bCs/>
          </w:rPr>
          <w:t>zvolen@mariuspedersen.sk</w:t>
        </w:r>
      </w:hyperlink>
    </w:p>
    <w:p w:rsidR="008F13E4" w:rsidRDefault="0099226B" w:rsidP="000D28A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hyperlink r:id="rId33" w:history="1">
        <w:r w:rsidR="008F13E4" w:rsidRPr="001561F3">
          <w:rPr>
            <w:rStyle w:val="Hypertextovprepojenie"/>
            <w:rFonts w:ascii="Arial" w:hAnsi="Arial" w:cs="Arial"/>
            <w:b/>
            <w:bCs/>
          </w:rPr>
          <w:t>www.mariuspedersen.sk</w:t>
        </w:r>
      </w:hyperlink>
    </w:p>
    <w:sectPr w:rsidR="008F13E4" w:rsidSect="006F2E8F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D8A" w:rsidRDefault="00355D8A" w:rsidP="0084375E">
      <w:r>
        <w:separator/>
      </w:r>
    </w:p>
  </w:endnote>
  <w:endnote w:type="continuationSeparator" w:id="0">
    <w:p w:rsidR="00355D8A" w:rsidRDefault="00355D8A" w:rsidP="00843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abic Typesetting">
    <w:altName w:val="Courier New"/>
    <w:charset w:val="EE"/>
    <w:family w:val="script"/>
    <w:pitch w:val="variable"/>
    <w:sig w:usb0="A000206F" w:usb1="C0000000" w:usb2="00000008" w:usb3="00000000" w:csb0="000000D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D8A" w:rsidRDefault="00355D8A" w:rsidP="00487594">
    <w:pPr>
      <w:pStyle w:val="Pta"/>
      <w:tabs>
        <w:tab w:val="clear" w:pos="4536"/>
        <w:tab w:val="clear" w:pos="9072"/>
        <w:tab w:val="left" w:pos="115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D8A" w:rsidRDefault="00355D8A" w:rsidP="0084375E">
      <w:r>
        <w:separator/>
      </w:r>
    </w:p>
  </w:footnote>
  <w:footnote w:type="continuationSeparator" w:id="0">
    <w:p w:rsidR="00355D8A" w:rsidRDefault="00355D8A" w:rsidP="008437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13E5A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28E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36C2E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D6659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88BE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FE52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D2800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41A51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F02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72E1D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C318EE"/>
    <w:multiLevelType w:val="hybridMultilevel"/>
    <w:tmpl w:val="4E4405E0"/>
    <w:lvl w:ilvl="0" w:tplc="24424114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18C5960"/>
    <w:multiLevelType w:val="hybridMultilevel"/>
    <w:tmpl w:val="A2365FCA"/>
    <w:lvl w:ilvl="0" w:tplc="79F647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3757DF"/>
    <w:multiLevelType w:val="hybridMultilevel"/>
    <w:tmpl w:val="B950B944"/>
    <w:lvl w:ilvl="0" w:tplc="17685FDA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47582"/>
    <w:multiLevelType w:val="hybridMultilevel"/>
    <w:tmpl w:val="915ABF4E"/>
    <w:lvl w:ilvl="0" w:tplc="B5B2F4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AB11F5"/>
    <w:multiLevelType w:val="hybridMultilevel"/>
    <w:tmpl w:val="148487A4"/>
    <w:lvl w:ilvl="0" w:tplc="E084A558">
      <w:start w:val="1"/>
      <w:numFmt w:val="bullet"/>
      <w:lvlText w:val=""/>
      <w:lvlJc w:val="left"/>
      <w:pPr>
        <w:ind w:left="1854" w:hanging="360"/>
      </w:pPr>
      <w:rPr>
        <w:rFonts w:ascii="Wingdings" w:hAnsi="Wingdings" w:hint="default"/>
        <w:color w:val="0000FF"/>
      </w:rPr>
    </w:lvl>
    <w:lvl w:ilvl="1" w:tplc="041B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26484216"/>
    <w:multiLevelType w:val="multilevel"/>
    <w:tmpl w:val="FEA47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6E439F3"/>
    <w:multiLevelType w:val="hybridMultilevel"/>
    <w:tmpl w:val="E252EDEE"/>
    <w:lvl w:ilvl="0" w:tplc="E084A558">
      <w:start w:val="1"/>
      <w:numFmt w:val="bullet"/>
      <w:lvlText w:val=""/>
      <w:lvlJc w:val="left"/>
      <w:pPr>
        <w:ind w:left="1854" w:hanging="360"/>
      </w:pPr>
      <w:rPr>
        <w:rFonts w:ascii="Wingdings" w:hAnsi="Wingdings" w:hint="default"/>
        <w:color w:val="0000FF"/>
      </w:rPr>
    </w:lvl>
    <w:lvl w:ilvl="1" w:tplc="041B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287C4AA6"/>
    <w:multiLevelType w:val="hybridMultilevel"/>
    <w:tmpl w:val="7EB4523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C7F9B"/>
    <w:multiLevelType w:val="hybridMultilevel"/>
    <w:tmpl w:val="108ACFB0"/>
    <w:lvl w:ilvl="0" w:tplc="17685FDA">
      <w:start w:val="1"/>
      <w:numFmt w:val="bullet"/>
      <w:lvlText w:val="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17E77FB"/>
    <w:multiLevelType w:val="hybridMultilevel"/>
    <w:tmpl w:val="E272D4A6"/>
    <w:lvl w:ilvl="0" w:tplc="041B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0" w15:restartNumberingAfterBreak="0">
    <w:nsid w:val="39AE04C5"/>
    <w:multiLevelType w:val="hybridMultilevel"/>
    <w:tmpl w:val="7172A730"/>
    <w:lvl w:ilvl="0" w:tplc="17685FDA">
      <w:start w:val="1"/>
      <w:numFmt w:val="bullet"/>
      <w:lvlText w:val="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AD362AC"/>
    <w:multiLevelType w:val="hybridMultilevel"/>
    <w:tmpl w:val="762AAE18"/>
    <w:lvl w:ilvl="0" w:tplc="3FA4C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E66F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8821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5E31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CCE9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62EB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2E8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5270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DA51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3E0762A4"/>
    <w:multiLevelType w:val="hybridMultilevel"/>
    <w:tmpl w:val="51F81FE4"/>
    <w:lvl w:ilvl="0" w:tplc="BE962EC2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 w15:restartNumberingAfterBreak="0">
    <w:nsid w:val="46C83929"/>
    <w:multiLevelType w:val="hybridMultilevel"/>
    <w:tmpl w:val="0BDC68AA"/>
    <w:lvl w:ilvl="0" w:tplc="BCE42EBA">
      <w:start w:val="10"/>
      <w:numFmt w:val="bullet"/>
      <w:lvlText w:val="-"/>
      <w:lvlJc w:val="left"/>
      <w:pPr>
        <w:ind w:left="149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4" w15:restartNumberingAfterBreak="0">
    <w:nsid w:val="47C75983"/>
    <w:multiLevelType w:val="hybridMultilevel"/>
    <w:tmpl w:val="643E329E"/>
    <w:lvl w:ilvl="0" w:tplc="17685FDA">
      <w:start w:val="1"/>
      <w:numFmt w:val="bullet"/>
      <w:lvlText w:val="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DF32A6F"/>
    <w:multiLevelType w:val="hybridMultilevel"/>
    <w:tmpl w:val="1652BBE0"/>
    <w:lvl w:ilvl="0" w:tplc="E084A558">
      <w:start w:val="1"/>
      <w:numFmt w:val="bullet"/>
      <w:lvlText w:val=""/>
      <w:lvlJc w:val="left"/>
      <w:pPr>
        <w:ind w:left="1854" w:hanging="360"/>
      </w:pPr>
      <w:rPr>
        <w:rFonts w:ascii="Wingdings" w:hAnsi="Wingdings" w:hint="default"/>
        <w:color w:val="0000FF"/>
      </w:rPr>
    </w:lvl>
    <w:lvl w:ilvl="1" w:tplc="041B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4E0558DE"/>
    <w:multiLevelType w:val="hybridMultilevel"/>
    <w:tmpl w:val="33746400"/>
    <w:lvl w:ilvl="0" w:tplc="17685FDA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955BAA"/>
    <w:multiLevelType w:val="hybridMultilevel"/>
    <w:tmpl w:val="754EC2C6"/>
    <w:lvl w:ilvl="0" w:tplc="E49CEF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1B605FB"/>
    <w:multiLevelType w:val="hybridMultilevel"/>
    <w:tmpl w:val="5A5E6438"/>
    <w:lvl w:ilvl="0" w:tplc="E084A558">
      <w:start w:val="1"/>
      <w:numFmt w:val="bullet"/>
      <w:lvlText w:val=""/>
      <w:lvlJc w:val="left"/>
      <w:pPr>
        <w:tabs>
          <w:tab w:val="num" w:pos="722"/>
        </w:tabs>
        <w:ind w:left="722" w:hanging="360"/>
      </w:pPr>
      <w:rPr>
        <w:rFonts w:ascii="Wingdings" w:hAnsi="Wingdings" w:hint="default"/>
        <w:color w:val="0000FF"/>
      </w:rPr>
    </w:lvl>
    <w:lvl w:ilvl="1" w:tplc="041B0003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9" w15:restartNumberingAfterBreak="0">
    <w:nsid w:val="52857113"/>
    <w:multiLevelType w:val="hybridMultilevel"/>
    <w:tmpl w:val="D29C20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967EE2"/>
    <w:multiLevelType w:val="hybridMultilevel"/>
    <w:tmpl w:val="2822E6A8"/>
    <w:lvl w:ilvl="0" w:tplc="FF2847F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19318B"/>
    <w:multiLevelType w:val="hybridMultilevel"/>
    <w:tmpl w:val="1D3CE3F8"/>
    <w:lvl w:ilvl="0" w:tplc="4FB66974">
      <w:start w:val="1"/>
      <w:numFmt w:val="bullet"/>
      <w:lvlText w:val="-"/>
      <w:lvlJc w:val="left"/>
      <w:pPr>
        <w:ind w:left="149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2" w15:restartNumberingAfterBreak="0">
    <w:nsid w:val="57AE73BF"/>
    <w:multiLevelType w:val="hybridMultilevel"/>
    <w:tmpl w:val="AE98A184"/>
    <w:lvl w:ilvl="0" w:tplc="C84A690E">
      <w:numFmt w:val="bullet"/>
      <w:lvlText w:val="-"/>
      <w:lvlJc w:val="left"/>
      <w:pPr>
        <w:ind w:left="363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3" w15:restartNumberingAfterBreak="0">
    <w:nsid w:val="5AFE7AE7"/>
    <w:multiLevelType w:val="hybridMultilevel"/>
    <w:tmpl w:val="F454C592"/>
    <w:lvl w:ilvl="0" w:tplc="E9E474B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434213"/>
    <w:multiLevelType w:val="hybridMultilevel"/>
    <w:tmpl w:val="DB10B47C"/>
    <w:lvl w:ilvl="0" w:tplc="AAC852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17685FDA">
      <w:start w:val="1"/>
      <w:numFmt w:val="bullet"/>
      <w:lvlText w:val="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0000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D532D2"/>
    <w:multiLevelType w:val="hybridMultilevel"/>
    <w:tmpl w:val="ABB8465A"/>
    <w:lvl w:ilvl="0" w:tplc="041B000F">
      <w:start w:val="1"/>
      <w:numFmt w:val="decimal"/>
      <w:lvlText w:val="%1."/>
      <w:lvlJc w:val="left"/>
      <w:pPr>
        <w:ind w:left="1854" w:hanging="360"/>
      </w:pPr>
    </w:lvl>
    <w:lvl w:ilvl="1" w:tplc="041B0019" w:tentative="1">
      <w:start w:val="1"/>
      <w:numFmt w:val="lowerLetter"/>
      <w:lvlText w:val="%2."/>
      <w:lvlJc w:val="left"/>
      <w:pPr>
        <w:ind w:left="2574" w:hanging="360"/>
      </w:pPr>
    </w:lvl>
    <w:lvl w:ilvl="2" w:tplc="041B001B" w:tentative="1">
      <w:start w:val="1"/>
      <w:numFmt w:val="lowerRoman"/>
      <w:lvlText w:val="%3."/>
      <w:lvlJc w:val="right"/>
      <w:pPr>
        <w:ind w:left="3294" w:hanging="180"/>
      </w:pPr>
    </w:lvl>
    <w:lvl w:ilvl="3" w:tplc="041B000F" w:tentative="1">
      <w:start w:val="1"/>
      <w:numFmt w:val="decimal"/>
      <w:lvlText w:val="%4."/>
      <w:lvlJc w:val="left"/>
      <w:pPr>
        <w:ind w:left="4014" w:hanging="360"/>
      </w:pPr>
    </w:lvl>
    <w:lvl w:ilvl="4" w:tplc="041B0019" w:tentative="1">
      <w:start w:val="1"/>
      <w:numFmt w:val="lowerLetter"/>
      <w:lvlText w:val="%5."/>
      <w:lvlJc w:val="left"/>
      <w:pPr>
        <w:ind w:left="4734" w:hanging="360"/>
      </w:pPr>
    </w:lvl>
    <w:lvl w:ilvl="5" w:tplc="041B001B" w:tentative="1">
      <w:start w:val="1"/>
      <w:numFmt w:val="lowerRoman"/>
      <w:lvlText w:val="%6."/>
      <w:lvlJc w:val="right"/>
      <w:pPr>
        <w:ind w:left="5454" w:hanging="180"/>
      </w:pPr>
    </w:lvl>
    <w:lvl w:ilvl="6" w:tplc="041B000F" w:tentative="1">
      <w:start w:val="1"/>
      <w:numFmt w:val="decimal"/>
      <w:lvlText w:val="%7."/>
      <w:lvlJc w:val="left"/>
      <w:pPr>
        <w:ind w:left="6174" w:hanging="360"/>
      </w:pPr>
    </w:lvl>
    <w:lvl w:ilvl="7" w:tplc="041B0019" w:tentative="1">
      <w:start w:val="1"/>
      <w:numFmt w:val="lowerLetter"/>
      <w:lvlText w:val="%8."/>
      <w:lvlJc w:val="left"/>
      <w:pPr>
        <w:ind w:left="6894" w:hanging="360"/>
      </w:pPr>
    </w:lvl>
    <w:lvl w:ilvl="8" w:tplc="041B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6" w15:restartNumberingAfterBreak="0">
    <w:nsid w:val="69966DED"/>
    <w:multiLevelType w:val="hybridMultilevel"/>
    <w:tmpl w:val="B09E091E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DB3591"/>
    <w:multiLevelType w:val="multilevel"/>
    <w:tmpl w:val="8F8A3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40816E4"/>
    <w:multiLevelType w:val="hybridMultilevel"/>
    <w:tmpl w:val="A5625192"/>
    <w:lvl w:ilvl="0" w:tplc="464087F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A30022"/>
    <w:multiLevelType w:val="hybridMultilevel"/>
    <w:tmpl w:val="452050FE"/>
    <w:lvl w:ilvl="0" w:tplc="B4360B6A">
      <w:start w:val="1"/>
      <w:numFmt w:val="upperRoman"/>
      <w:lvlText w:val="%1."/>
      <w:lvlJc w:val="left"/>
      <w:pPr>
        <w:ind w:left="2139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499" w:hanging="360"/>
      </w:pPr>
    </w:lvl>
    <w:lvl w:ilvl="2" w:tplc="041B001B" w:tentative="1">
      <w:start w:val="1"/>
      <w:numFmt w:val="lowerRoman"/>
      <w:lvlText w:val="%3."/>
      <w:lvlJc w:val="right"/>
      <w:pPr>
        <w:ind w:left="3219" w:hanging="180"/>
      </w:pPr>
    </w:lvl>
    <w:lvl w:ilvl="3" w:tplc="041B000F" w:tentative="1">
      <w:start w:val="1"/>
      <w:numFmt w:val="decimal"/>
      <w:lvlText w:val="%4."/>
      <w:lvlJc w:val="left"/>
      <w:pPr>
        <w:ind w:left="3939" w:hanging="360"/>
      </w:pPr>
    </w:lvl>
    <w:lvl w:ilvl="4" w:tplc="041B0019" w:tentative="1">
      <w:start w:val="1"/>
      <w:numFmt w:val="lowerLetter"/>
      <w:lvlText w:val="%5."/>
      <w:lvlJc w:val="left"/>
      <w:pPr>
        <w:ind w:left="4659" w:hanging="360"/>
      </w:pPr>
    </w:lvl>
    <w:lvl w:ilvl="5" w:tplc="041B001B" w:tentative="1">
      <w:start w:val="1"/>
      <w:numFmt w:val="lowerRoman"/>
      <w:lvlText w:val="%6."/>
      <w:lvlJc w:val="right"/>
      <w:pPr>
        <w:ind w:left="5379" w:hanging="180"/>
      </w:pPr>
    </w:lvl>
    <w:lvl w:ilvl="6" w:tplc="041B000F" w:tentative="1">
      <w:start w:val="1"/>
      <w:numFmt w:val="decimal"/>
      <w:lvlText w:val="%7."/>
      <w:lvlJc w:val="left"/>
      <w:pPr>
        <w:ind w:left="6099" w:hanging="360"/>
      </w:pPr>
    </w:lvl>
    <w:lvl w:ilvl="7" w:tplc="041B0019" w:tentative="1">
      <w:start w:val="1"/>
      <w:numFmt w:val="lowerLetter"/>
      <w:lvlText w:val="%8."/>
      <w:lvlJc w:val="left"/>
      <w:pPr>
        <w:ind w:left="6819" w:hanging="360"/>
      </w:pPr>
    </w:lvl>
    <w:lvl w:ilvl="8" w:tplc="041B001B" w:tentative="1">
      <w:start w:val="1"/>
      <w:numFmt w:val="lowerRoman"/>
      <w:lvlText w:val="%9."/>
      <w:lvlJc w:val="right"/>
      <w:pPr>
        <w:ind w:left="7539" w:hanging="180"/>
      </w:pPr>
    </w:lvl>
  </w:abstractNum>
  <w:num w:numId="1">
    <w:abstractNumId w:val="36"/>
  </w:num>
  <w:num w:numId="2">
    <w:abstractNumId w:val="34"/>
  </w:num>
  <w:num w:numId="3">
    <w:abstractNumId w:val="28"/>
  </w:num>
  <w:num w:numId="4">
    <w:abstractNumId w:val="20"/>
  </w:num>
  <w:num w:numId="5">
    <w:abstractNumId w:val="33"/>
  </w:num>
  <w:num w:numId="6">
    <w:abstractNumId w:val="24"/>
  </w:num>
  <w:num w:numId="7">
    <w:abstractNumId w:val="18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26"/>
  </w:num>
  <w:num w:numId="19">
    <w:abstractNumId w:val="12"/>
  </w:num>
  <w:num w:numId="20">
    <w:abstractNumId w:val="37"/>
  </w:num>
  <w:num w:numId="21">
    <w:abstractNumId w:val="23"/>
  </w:num>
  <w:num w:numId="22">
    <w:abstractNumId w:val="15"/>
  </w:num>
  <w:num w:numId="23">
    <w:abstractNumId w:val="39"/>
  </w:num>
  <w:num w:numId="24">
    <w:abstractNumId w:val="19"/>
  </w:num>
  <w:num w:numId="25">
    <w:abstractNumId w:val="22"/>
  </w:num>
  <w:num w:numId="26">
    <w:abstractNumId w:val="11"/>
  </w:num>
  <w:num w:numId="27">
    <w:abstractNumId w:val="17"/>
  </w:num>
  <w:num w:numId="28">
    <w:abstractNumId w:val="35"/>
  </w:num>
  <w:num w:numId="29">
    <w:abstractNumId w:val="14"/>
  </w:num>
  <w:num w:numId="30">
    <w:abstractNumId w:val="16"/>
  </w:num>
  <w:num w:numId="31">
    <w:abstractNumId w:val="25"/>
  </w:num>
  <w:num w:numId="32">
    <w:abstractNumId w:val="10"/>
  </w:num>
  <w:num w:numId="33">
    <w:abstractNumId w:val="29"/>
  </w:num>
  <w:num w:numId="34">
    <w:abstractNumId w:val="38"/>
  </w:num>
  <w:num w:numId="35">
    <w:abstractNumId w:val="27"/>
  </w:num>
  <w:num w:numId="36">
    <w:abstractNumId w:val="21"/>
  </w:num>
  <w:num w:numId="37">
    <w:abstractNumId w:val="31"/>
  </w:num>
  <w:num w:numId="38">
    <w:abstractNumId w:val="30"/>
  </w:num>
  <w:num w:numId="39">
    <w:abstractNumId w:val="13"/>
  </w:num>
  <w:num w:numId="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0"/>
  <w:hyphenationZone w:val="425"/>
  <w:drawingGridHorizontalSpacing w:val="110"/>
  <w:displayHorizontalDrawingGridEvery w:val="2"/>
  <w:characterSpacingControl w:val="doNotCompress"/>
  <w:hdrShapeDefaults>
    <o:shapedefaults v:ext="edit" spidmax="118785" fillcolor="lime" stroke="f">
      <v:fill color="lime" color2="#9c0" focus="100%" type="gradient"/>
      <v:stroke on="f"/>
      <v:shadow on="t" color="silver" offset="3pt,3pt"/>
      <o:colormru v:ext="edit" colors="#66f,#8890de,#558ed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75E"/>
    <w:rsid w:val="00001DB9"/>
    <w:rsid w:val="000020B4"/>
    <w:rsid w:val="00005E68"/>
    <w:rsid w:val="00007877"/>
    <w:rsid w:val="0002045F"/>
    <w:rsid w:val="00026622"/>
    <w:rsid w:val="00032A30"/>
    <w:rsid w:val="00036F79"/>
    <w:rsid w:val="000415F8"/>
    <w:rsid w:val="00042557"/>
    <w:rsid w:val="00042DD5"/>
    <w:rsid w:val="0004397D"/>
    <w:rsid w:val="000439DD"/>
    <w:rsid w:val="00046B6E"/>
    <w:rsid w:val="00050EDB"/>
    <w:rsid w:val="00053127"/>
    <w:rsid w:val="00057F43"/>
    <w:rsid w:val="0006054F"/>
    <w:rsid w:val="000613A1"/>
    <w:rsid w:val="00064F04"/>
    <w:rsid w:val="00066669"/>
    <w:rsid w:val="00071DD9"/>
    <w:rsid w:val="00072C43"/>
    <w:rsid w:val="0007387B"/>
    <w:rsid w:val="000833F2"/>
    <w:rsid w:val="00083E8F"/>
    <w:rsid w:val="00085E0D"/>
    <w:rsid w:val="00093A65"/>
    <w:rsid w:val="00095860"/>
    <w:rsid w:val="0009670A"/>
    <w:rsid w:val="00096BF2"/>
    <w:rsid w:val="000A1AE7"/>
    <w:rsid w:val="000A2180"/>
    <w:rsid w:val="000A68FE"/>
    <w:rsid w:val="000A75AB"/>
    <w:rsid w:val="000A7EE0"/>
    <w:rsid w:val="000B10DC"/>
    <w:rsid w:val="000B2AAA"/>
    <w:rsid w:val="000B3512"/>
    <w:rsid w:val="000B38C4"/>
    <w:rsid w:val="000B432B"/>
    <w:rsid w:val="000B4566"/>
    <w:rsid w:val="000B5AB6"/>
    <w:rsid w:val="000B72F2"/>
    <w:rsid w:val="000C79AD"/>
    <w:rsid w:val="000D05A7"/>
    <w:rsid w:val="000D0681"/>
    <w:rsid w:val="000D28A1"/>
    <w:rsid w:val="000D3680"/>
    <w:rsid w:val="000D382F"/>
    <w:rsid w:val="000D4CD4"/>
    <w:rsid w:val="000D6E42"/>
    <w:rsid w:val="000D7B4A"/>
    <w:rsid w:val="000E0506"/>
    <w:rsid w:val="000E2C1B"/>
    <w:rsid w:val="000E3B05"/>
    <w:rsid w:val="000E4B27"/>
    <w:rsid w:val="000E7003"/>
    <w:rsid w:val="000F0899"/>
    <w:rsid w:val="000F0DC6"/>
    <w:rsid w:val="000F24EA"/>
    <w:rsid w:val="001016E2"/>
    <w:rsid w:val="00101C42"/>
    <w:rsid w:val="001021AD"/>
    <w:rsid w:val="001058AD"/>
    <w:rsid w:val="00105BC3"/>
    <w:rsid w:val="0010685B"/>
    <w:rsid w:val="001071F3"/>
    <w:rsid w:val="00107264"/>
    <w:rsid w:val="001129B4"/>
    <w:rsid w:val="00113751"/>
    <w:rsid w:val="00113C2C"/>
    <w:rsid w:val="00114853"/>
    <w:rsid w:val="00122477"/>
    <w:rsid w:val="001224B8"/>
    <w:rsid w:val="00122AFC"/>
    <w:rsid w:val="001250F6"/>
    <w:rsid w:val="00126F08"/>
    <w:rsid w:val="001328A5"/>
    <w:rsid w:val="00132E57"/>
    <w:rsid w:val="001343D6"/>
    <w:rsid w:val="00134525"/>
    <w:rsid w:val="00136D5F"/>
    <w:rsid w:val="00140364"/>
    <w:rsid w:val="00142A20"/>
    <w:rsid w:val="00143B4C"/>
    <w:rsid w:val="001443BF"/>
    <w:rsid w:val="00144506"/>
    <w:rsid w:val="0014693C"/>
    <w:rsid w:val="00147FB3"/>
    <w:rsid w:val="001504EF"/>
    <w:rsid w:val="00160F88"/>
    <w:rsid w:val="00161A15"/>
    <w:rsid w:val="001710D5"/>
    <w:rsid w:val="0017149B"/>
    <w:rsid w:val="001717C4"/>
    <w:rsid w:val="00171E47"/>
    <w:rsid w:val="00172CEF"/>
    <w:rsid w:val="00175757"/>
    <w:rsid w:val="00180859"/>
    <w:rsid w:val="0018349E"/>
    <w:rsid w:val="001876F1"/>
    <w:rsid w:val="00190E0C"/>
    <w:rsid w:val="001A0F4B"/>
    <w:rsid w:val="001A12E2"/>
    <w:rsid w:val="001A1A6A"/>
    <w:rsid w:val="001A6401"/>
    <w:rsid w:val="001A732F"/>
    <w:rsid w:val="001B1698"/>
    <w:rsid w:val="001B43B1"/>
    <w:rsid w:val="001B4D04"/>
    <w:rsid w:val="001C1DFD"/>
    <w:rsid w:val="001C3042"/>
    <w:rsid w:val="001C33A8"/>
    <w:rsid w:val="001C4A78"/>
    <w:rsid w:val="001D064C"/>
    <w:rsid w:val="001D63A1"/>
    <w:rsid w:val="001D689C"/>
    <w:rsid w:val="001D7F48"/>
    <w:rsid w:val="001E1ABA"/>
    <w:rsid w:val="001E21CC"/>
    <w:rsid w:val="001E3E4A"/>
    <w:rsid w:val="001E40E1"/>
    <w:rsid w:val="001E45AF"/>
    <w:rsid w:val="001E51F4"/>
    <w:rsid w:val="001E7D12"/>
    <w:rsid w:val="001F3C1F"/>
    <w:rsid w:val="001F7A54"/>
    <w:rsid w:val="001F7A81"/>
    <w:rsid w:val="0020069A"/>
    <w:rsid w:val="00214C7A"/>
    <w:rsid w:val="00215485"/>
    <w:rsid w:val="0021601E"/>
    <w:rsid w:val="00217589"/>
    <w:rsid w:val="0022080E"/>
    <w:rsid w:val="00221723"/>
    <w:rsid w:val="00226A0B"/>
    <w:rsid w:val="002275D0"/>
    <w:rsid w:val="0023667D"/>
    <w:rsid w:val="002366A5"/>
    <w:rsid w:val="00236F2E"/>
    <w:rsid w:val="00237144"/>
    <w:rsid w:val="00243429"/>
    <w:rsid w:val="00243C8A"/>
    <w:rsid w:val="00246B62"/>
    <w:rsid w:val="002520D4"/>
    <w:rsid w:val="0025215A"/>
    <w:rsid w:val="00261BCB"/>
    <w:rsid w:val="00264373"/>
    <w:rsid w:val="002674E7"/>
    <w:rsid w:val="0027030F"/>
    <w:rsid w:val="002717ED"/>
    <w:rsid w:val="00271F34"/>
    <w:rsid w:val="002729BA"/>
    <w:rsid w:val="0027489C"/>
    <w:rsid w:val="00274980"/>
    <w:rsid w:val="00283EBF"/>
    <w:rsid w:val="00283FDD"/>
    <w:rsid w:val="00284B39"/>
    <w:rsid w:val="00291288"/>
    <w:rsid w:val="002916BA"/>
    <w:rsid w:val="002925FC"/>
    <w:rsid w:val="00295C93"/>
    <w:rsid w:val="00296C0D"/>
    <w:rsid w:val="002A0164"/>
    <w:rsid w:val="002A1287"/>
    <w:rsid w:val="002A277D"/>
    <w:rsid w:val="002A3DD4"/>
    <w:rsid w:val="002A7B26"/>
    <w:rsid w:val="002A7F91"/>
    <w:rsid w:val="002B03E0"/>
    <w:rsid w:val="002B2C7A"/>
    <w:rsid w:val="002B47EA"/>
    <w:rsid w:val="002B7F03"/>
    <w:rsid w:val="002C1506"/>
    <w:rsid w:val="002C15EB"/>
    <w:rsid w:val="002C2C60"/>
    <w:rsid w:val="002C4A59"/>
    <w:rsid w:val="002C5123"/>
    <w:rsid w:val="002C6694"/>
    <w:rsid w:val="002E077E"/>
    <w:rsid w:val="002E28A4"/>
    <w:rsid w:val="002E49D9"/>
    <w:rsid w:val="002E4AD0"/>
    <w:rsid w:val="002E4D53"/>
    <w:rsid w:val="002E66D0"/>
    <w:rsid w:val="002F1420"/>
    <w:rsid w:val="002F4590"/>
    <w:rsid w:val="003018FA"/>
    <w:rsid w:val="003020BB"/>
    <w:rsid w:val="00302B02"/>
    <w:rsid w:val="00304441"/>
    <w:rsid w:val="0030617D"/>
    <w:rsid w:val="00307C72"/>
    <w:rsid w:val="0031183C"/>
    <w:rsid w:val="003124AB"/>
    <w:rsid w:val="003142FE"/>
    <w:rsid w:val="00314416"/>
    <w:rsid w:val="00314E5C"/>
    <w:rsid w:val="00315989"/>
    <w:rsid w:val="00317906"/>
    <w:rsid w:val="00320128"/>
    <w:rsid w:val="003256B0"/>
    <w:rsid w:val="003315F5"/>
    <w:rsid w:val="0033268A"/>
    <w:rsid w:val="003338A0"/>
    <w:rsid w:val="00333EFF"/>
    <w:rsid w:val="00334190"/>
    <w:rsid w:val="00335D27"/>
    <w:rsid w:val="00342CAD"/>
    <w:rsid w:val="00344FA8"/>
    <w:rsid w:val="0035175B"/>
    <w:rsid w:val="00352666"/>
    <w:rsid w:val="00355C32"/>
    <w:rsid w:val="00355D8A"/>
    <w:rsid w:val="00356B95"/>
    <w:rsid w:val="00360A47"/>
    <w:rsid w:val="00365479"/>
    <w:rsid w:val="0036618B"/>
    <w:rsid w:val="003703C8"/>
    <w:rsid w:val="00374EF1"/>
    <w:rsid w:val="0038419A"/>
    <w:rsid w:val="003902BA"/>
    <w:rsid w:val="0039065D"/>
    <w:rsid w:val="00393173"/>
    <w:rsid w:val="003A03E1"/>
    <w:rsid w:val="003A128F"/>
    <w:rsid w:val="003B124B"/>
    <w:rsid w:val="003B3C12"/>
    <w:rsid w:val="003B72A6"/>
    <w:rsid w:val="003C1970"/>
    <w:rsid w:val="003C2139"/>
    <w:rsid w:val="003D1C14"/>
    <w:rsid w:val="003D2927"/>
    <w:rsid w:val="003D4024"/>
    <w:rsid w:val="003D56A2"/>
    <w:rsid w:val="003D581E"/>
    <w:rsid w:val="003D5D83"/>
    <w:rsid w:val="003D7A5C"/>
    <w:rsid w:val="003E08D6"/>
    <w:rsid w:val="003E24D1"/>
    <w:rsid w:val="003E363F"/>
    <w:rsid w:val="003E5012"/>
    <w:rsid w:val="003F0538"/>
    <w:rsid w:val="003F4790"/>
    <w:rsid w:val="003F48E0"/>
    <w:rsid w:val="003F6F05"/>
    <w:rsid w:val="00401140"/>
    <w:rsid w:val="0040363A"/>
    <w:rsid w:val="004050B1"/>
    <w:rsid w:val="00405DC3"/>
    <w:rsid w:val="004130E5"/>
    <w:rsid w:val="00415284"/>
    <w:rsid w:val="00417003"/>
    <w:rsid w:val="00422D45"/>
    <w:rsid w:val="00424832"/>
    <w:rsid w:val="00424CB0"/>
    <w:rsid w:val="00427BEC"/>
    <w:rsid w:val="004308A0"/>
    <w:rsid w:val="004402D6"/>
    <w:rsid w:val="00444A97"/>
    <w:rsid w:val="00444D93"/>
    <w:rsid w:val="00445299"/>
    <w:rsid w:val="00446713"/>
    <w:rsid w:val="00450BCA"/>
    <w:rsid w:val="00451B19"/>
    <w:rsid w:val="00453E46"/>
    <w:rsid w:val="00454A93"/>
    <w:rsid w:val="00460A8F"/>
    <w:rsid w:val="00463BB7"/>
    <w:rsid w:val="00464536"/>
    <w:rsid w:val="00464581"/>
    <w:rsid w:val="00467E53"/>
    <w:rsid w:val="00471CE5"/>
    <w:rsid w:val="004766F2"/>
    <w:rsid w:val="004771A3"/>
    <w:rsid w:val="00482C61"/>
    <w:rsid w:val="0048437D"/>
    <w:rsid w:val="00485031"/>
    <w:rsid w:val="004870BD"/>
    <w:rsid w:val="00487564"/>
    <w:rsid w:val="00487594"/>
    <w:rsid w:val="00490895"/>
    <w:rsid w:val="0049099F"/>
    <w:rsid w:val="004956F6"/>
    <w:rsid w:val="004A0CB6"/>
    <w:rsid w:val="004A25E3"/>
    <w:rsid w:val="004A3341"/>
    <w:rsid w:val="004A3395"/>
    <w:rsid w:val="004A3CBD"/>
    <w:rsid w:val="004A4BEC"/>
    <w:rsid w:val="004A57B9"/>
    <w:rsid w:val="004A5EBC"/>
    <w:rsid w:val="004B41D1"/>
    <w:rsid w:val="004C159A"/>
    <w:rsid w:val="004C25FB"/>
    <w:rsid w:val="004C2DEA"/>
    <w:rsid w:val="004C4079"/>
    <w:rsid w:val="004C703E"/>
    <w:rsid w:val="004C7EF2"/>
    <w:rsid w:val="004D242A"/>
    <w:rsid w:val="004D4E31"/>
    <w:rsid w:val="004D6C31"/>
    <w:rsid w:val="004E1AC7"/>
    <w:rsid w:val="004E308C"/>
    <w:rsid w:val="004E3665"/>
    <w:rsid w:val="004E3AD2"/>
    <w:rsid w:val="004E4060"/>
    <w:rsid w:val="004E516E"/>
    <w:rsid w:val="004E655E"/>
    <w:rsid w:val="004E7DFA"/>
    <w:rsid w:val="004F1110"/>
    <w:rsid w:val="004F2E6E"/>
    <w:rsid w:val="004F73CF"/>
    <w:rsid w:val="0050068D"/>
    <w:rsid w:val="005018A6"/>
    <w:rsid w:val="00502593"/>
    <w:rsid w:val="005026B5"/>
    <w:rsid w:val="00503C97"/>
    <w:rsid w:val="0050523F"/>
    <w:rsid w:val="00507AA2"/>
    <w:rsid w:val="0051048F"/>
    <w:rsid w:val="00516984"/>
    <w:rsid w:val="0051708B"/>
    <w:rsid w:val="00517839"/>
    <w:rsid w:val="0052187A"/>
    <w:rsid w:val="00522A2E"/>
    <w:rsid w:val="0053289E"/>
    <w:rsid w:val="00533AE6"/>
    <w:rsid w:val="00546266"/>
    <w:rsid w:val="00550FBA"/>
    <w:rsid w:val="00552F42"/>
    <w:rsid w:val="00553980"/>
    <w:rsid w:val="005550CD"/>
    <w:rsid w:val="00560DA9"/>
    <w:rsid w:val="00561A40"/>
    <w:rsid w:val="005623F7"/>
    <w:rsid w:val="00566B2F"/>
    <w:rsid w:val="00570C63"/>
    <w:rsid w:val="005742D4"/>
    <w:rsid w:val="005754D7"/>
    <w:rsid w:val="00576FB2"/>
    <w:rsid w:val="0057700F"/>
    <w:rsid w:val="00580040"/>
    <w:rsid w:val="00580655"/>
    <w:rsid w:val="005827E3"/>
    <w:rsid w:val="00584889"/>
    <w:rsid w:val="005851CB"/>
    <w:rsid w:val="005945AD"/>
    <w:rsid w:val="00594C38"/>
    <w:rsid w:val="005A1023"/>
    <w:rsid w:val="005A1DA7"/>
    <w:rsid w:val="005A237B"/>
    <w:rsid w:val="005A57AD"/>
    <w:rsid w:val="005A70CB"/>
    <w:rsid w:val="005B1A88"/>
    <w:rsid w:val="005B2700"/>
    <w:rsid w:val="005B3B64"/>
    <w:rsid w:val="005B40CD"/>
    <w:rsid w:val="005B4304"/>
    <w:rsid w:val="005B4B09"/>
    <w:rsid w:val="005B5C31"/>
    <w:rsid w:val="005B7461"/>
    <w:rsid w:val="005B7AAD"/>
    <w:rsid w:val="005C00D1"/>
    <w:rsid w:val="005C057C"/>
    <w:rsid w:val="005C2A6E"/>
    <w:rsid w:val="005C2C64"/>
    <w:rsid w:val="005C3B5F"/>
    <w:rsid w:val="005C4CF1"/>
    <w:rsid w:val="005C7996"/>
    <w:rsid w:val="005D4B6F"/>
    <w:rsid w:val="005D73B3"/>
    <w:rsid w:val="005E1746"/>
    <w:rsid w:val="005E22B2"/>
    <w:rsid w:val="005E5156"/>
    <w:rsid w:val="005E6F7B"/>
    <w:rsid w:val="005E7152"/>
    <w:rsid w:val="005E758B"/>
    <w:rsid w:val="005F1FE3"/>
    <w:rsid w:val="005F3291"/>
    <w:rsid w:val="005F5BC1"/>
    <w:rsid w:val="005F60DD"/>
    <w:rsid w:val="006014CC"/>
    <w:rsid w:val="00604662"/>
    <w:rsid w:val="006053E9"/>
    <w:rsid w:val="0061111F"/>
    <w:rsid w:val="00612A48"/>
    <w:rsid w:val="006136C1"/>
    <w:rsid w:val="00616EB5"/>
    <w:rsid w:val="00617F35"/>
    <w:rsid w:val="006200CF"/>
    <w:rsid w:val="0062167E"/>
    <w:rsid w:val="00621C2B"/>
    <w:rsid w:val="00622219"/>
    <w:rsid w:val="00627875"/>
    <w:rsid w:val="006279A1"/>
    <w:rsid w:val="00631477"/>
    <w:rsid w:val="00632970"/>
    <w:rsid w:val="00633A29"/>
    <w:rsid w:val="006365EF"/>
    <w:rsid w:val="00641054"/>
    <w:rsid w:val="006417C4"/>
    <w:rsid w:val="00646E6C"/>
    <w:rsid w:val="00647A33"/>
    <w:rsid w:val="00650568"/>
    <w:rsid w:val="006511EB"/>
    <w:rsid w:val="00652E79"/>
    <w:rsid w:val="00654DCE"/>
    <w:rsid w:val="006555E7"/>
    <w:rsid w:val="00657DED"/>
    <w:rsid w:val="00660EDE"/>
    <w:rsid w:val="0066401A"/>
    <w:rsid w:val="0066485B"/>
    <w:rsid w:val="00667D52"/>
    <w:rsid w:val="00674B73"/>
    <w:rsid w:val="006761B0"/>
    <w:rsid w:val="00682972"/>
    <w:rsid w:val="0068480A"/>
    <w:rsid w:val="00684FA0"/>
    <w:rsid w:val="00687932"/>
    <w:rsid w:val="00690BE7"/>
    <w:rsid w:val="006965CD"/>
    <w:rsid w:val="006A5E0D"/>
    <w:rsid w:val="006B0B41"/>
    <w:rsid w:val="006B271D"/>
    <w:rsid w:val="006B5433"/>
    <w:rsid w:val="006C0A06"/>
    <w:rsid w:val="006C17D4"/>
    <w:rsid w:val="006C1A80"/>
    <w:rsid w:val="006D2165"/>
    <w:rsid w:val="006D2893"/>
    <w:rsid w:val="006D462D"/>
    <w:rsid w:val="006D47C3"/>
    <w:rsid w:val="006D572F"/>
    <w:rsid w:val="006E20EE"/>
    <w:rsid w:val="006E2787"/>
    <w:rsid w:val="006E46D2"/>
    <w:rsid w:val="006E4F51"/>
    <w:rsid w:val="006E7CE0"/>
    <w:rsid w:val="006F1D01"/>
    <w:rsid w:val="006F299C"/>
    <w:rsid w:val="006F2E8F"/>
    <w:rsid w:val="006F3023"/>
    <w:rsid w:val="007009A9"/>
    <w:rsid w:val="007013CC"/>
    <w:rsid w:val="007058A0"/>
    <w:rsid w:val="00706CAF"/>
    <w:rsid w:val="00710C55"/>
    <w:rsid w:val="007138DC"/>
    <w:rsid w:val="007209B7"/>
    <w:rsid w:val="00725A86"/>
    <w:rsid w:val="00725B20"/>
    <w:rsid w:val="0073013A"/>
    <w:rsid w:val="00730A4A"/>
    <w:rsid w:val="007310E1"/>
    <w:rsid w:val="00731663"/>
    <w:rsid w:val="00731709"/>
    <w:rsid w:val="00732527"/>
    <w:rsid w:val="00733091"/>
    <w:rsid w:val="00741642"/>
    <w:rsid w:val="00741D98"/>
    <w:rsid w:val="007422A8"/>
    <w:rsid w:val="007466ED"/>
    <w:rsid w:val="00750B0A"/>
    <w:rsid w:val="00755B4A"/>
    <w:rsid w:val="00761AEA"/>
    <w:rsid w:val="00766CB1"/>
    <w:rsid w:val="00767774"/>
    <w:rsid w:val="00767C28"/>
    <w:rsid w:val="00773ECF"/>
    <w:rsid w:val="00777A97"/>
    <w:rsid w:val="00777AAF"/>
    <w:rsid w:val="00777CE7"/>
    <w:rsid w:val="00781C2A"/>
    <w:rsid w:val="0078336C"/>
    <w:rsid w:val="00787C3E"/>
    <w:rsid w:val="00790632"/>
    <w:rsid w:val="007909B1"/>
    <w:rsid w:val="007A15F1"/>
    <w:rsid w:val="007A33D1"/>
    <w:rsid w:val="007A435E"/>
    <w:rsid w:val="007A52F0"/>
    <w:rsid w:val="007B3289"/>
    <w:rsid w:val="007B6A8B"/>
    <w:rsid w:val="007B73CD"/>
    <w:rsid w:val="007C3C1C"/>
    <w:rsid w:val="007C6824"/>
    <w:rsid w:val="007C771E"/>
    <w:rsid w:val="007D23CE"/>
    <w:rsid w:val="007D320E"/>
    <w:rsid w:val="007E0C1E"/>
    <w:rsid w:val="007E1CA2"/>
    <w:rsid w:val="007E30A9"/>
    <w:rsid w:val="007F2385"/>
    <w:rsid w:val="007F376B"/>
    <w:rsid w:val="007F4644"/>
    <w:rsid w:val="007F5908"/>
    <w:rsid w:val="007F6B9B"/>
    <w:rsid w:val="007F7B17"/>
    <w:rsid w:val="007F7D67"/>
    <w:rsid w:val="0080200A"/>
    <w:rsid w:val="00802852"/>
    <w:rsid w:val="00802A38"/>
    <w:rsid w:val="008035D7"/>
    <w:rsid w:val="00805AE0"/>
    <w:rsid w:val="00811767"/>
    <w:rsid w:val="00815E8F"/>
    <w:rsid w:val="008168FB"/>
    <w:rsid w:val="008170B5"/>
    <w:rsid w:val="008226F2"/>
    <w:rsid w:val="00824B16"/>
    <w:rsid w:val="00830E9F"/>
    <w:rsid w:val="00831FE6"/>
    <w:rsid w:val="008340F0"/>
    <w:rsid w:val="00840012"/>
    <w:rsid w:val="00842797"/>
    <w:rsid w:val="0084375E"/>
    <w:rsid w:val="0084509B"/>
    <w:rsid w:val="00851E18"/>
    <w:rsid w:val="008527B7"/>
    <w:rsid w:val="00857EEB"/>
    <w:rsid w:val="0086333D"/>
    <w:rsid w:val="00863F1E"/>
    <w:rsid w:val="00865014"/>
    <w:rsid w:val="00866268"/>
    <w:rsid w:val="008674DD"/>
    <w:rsid w:val="00874A0F"/>
    <w:rsid w:val="00880C0A"/>
    <w:rsid w:val="00882061"/>
    <w:rsid w:val="0088570E"/>
    <w:rsid w:val="008939FC"/>
    <w:rsid w:val="00894918"/>
    <w:rsid w:val="008963C9"/>
    <w:rsid w:val="00897642"/>
    <w:rsid w:val="008A7402"/>
    <w:rsid w:val="008B330A"/>
    <w:rsid w:val="008B722C"/>
    <w:rsid w:val="008B7D59"/>
    <w:rsid w:val="008C4CCA"/>
    <w:rsid w:val="008D1836"/>
    <w:rsid w:val="008D5F40"/>
    <w:rsid w:val="008E0BB2"/>
    <w:rsid w:val="008E1AD7"/>
    <w:rsid w:val="008E3603"/>
    <w:rsid w:val="008E3AE1"/>
    <w:rsid w:val="008E47F7"/>
    <w:rsid w:val="008E795C"/>
    <w:rsid w:val="008F0FE6"/>
    <w:rsid w:val="008F0FF8"/>
    <w:rsid w:val="008F13E4"/>
    <w:rsid w:val="008F1D3E"/>
    <w:rsid w:val="008F1E20"/>
    <w:rsid w:val="008F334B"/>
    <w:rsid w:val="008F3FEB"/>
    <w:rsid w:val="008F5E49"/>
    <w:rsid w:val="008F6CD8"/>
    <w:rsid w:val="008F7C08"/>
    <w:rsid w:val="00901D90"/>
    <w:rsid w:val="00903788"/>
    <w:rsid w:val="009039C1"/>
    <w:rsid w:val="00903DFE"/>
    <w:rsid w:val="0090693B"/>
    <w:rsid w:val="009115C1"/>
    <w:rsid w:val="00912EFC"/>
    <w:rsid w:val="00913700"/>
    <w:rsid w:val="0091453A"/>
    <w:rsid w:val="0092584B"/>
    <w:rsid w:val="00926064"/>
    <w:rsid w:val="0092711F"/>
    <w:rsid w:val="00931E30"/>
    <w:rsid w:val="00933C0D"/>
    <w:rsid w:val="00934183"/>
    <w:rsid w:val="00940C2D"/>
    <w:rsid w:val="00941BBC"/>
    <w:rsid w:val="00942951"/>
    <w:rsid w:val="009438B7"/>
    <w:rsid w:val="00944103"/>
    <w:rsid w:val="00944699"/>
    <w:rsid w:val="009660BF"/>
    <w:rsid w:val="00966CFF"/>
    <w:rsid w:val="0097171F"/>
    <w:rsid w:val="009755CE"/>
    <w:rsid w:val="00980FA1"/>
    <w:rsid w:val="0098230E"/>
    <w:rsid w:val="009834BE"/>
    <w:rsid w:val="009856CF"/>
    <w:rsid w:val="00986B4B"/>
    <w:rsid w:val="0099226B"/>
    <w:rsid w:val="00993509"/>
    <w:rsid w:val="009A16E0"/>
    <w:rsid w:val="009A1E2F"/>
    <w:rsid w:val="009A5068"/>
    <w:rsid w:val="009A6D9A"/>
    <w:rsid w:val="009B3466"/>
    <w:rsid w:val="009B449E"/>
    <w:rsid w:val="009B48B8"/>
    <w:rsid w:val="009B5CE8"/>
    <w:rsid w:val="009B6639"/>
    <w:rsid w:val="009B6C19"/>
    <w:rsid w:val="009B76ED"/>
    <w:rsid w:val="009C7391"/>
    <w:rsid w:val="009C7F6A"/>
    <w:rsid w:val="009D0B2A"/>
    <w:rsid w:val="009D1420"/>
    <w:rsid w:val="009D2C00"/>
    <w:rsid w:val="009D3776"/>
    <w:rsid w:val="009D3C34"/>
    <w:rsid w:val="009D4283"/>
    <w:rsid w:val="009D4E0D"/>
    <w:rsid w:val="009D5862"/>
    <w:rsid w:val="009D58A9"/>
    <w:rsid w:val="009D65A2"/>
    <w:rsid w:val="009D71A7"/>
    <w:rsid w:val="009D76BB"/>
    <w:rsid w:val="009E1E53"/>
    <w:rsid w:val="009E33A0"/>
    <w:rsid w:val="009E387E"/>
    <w:rsid w:val="009E3F23"/>
    <w:rsid w:val="009E4F36"/>
    <w:rsid w:val="009E667E"/>
    <w:rsid w:val="009F0C23"/>
    <w:rsid w:val="009F5F83"/>
    <w:rsid w:val="009F76AF"/>
    <w:rsid w:val="00A00E3C"/>
    <w:rsid w:val="00A02411"/>
    <w:rsid w:val="00A058D1"/>
    <w:rsid w:val="00A11D88"/>
    <w:rsid w:val="00A134AA"/>
    <w:rsid w:val="00A152D8"/>
    <w:rsid w:val="00A175CA"/>
    <w:rsid w:val="00A2586D"/>
    <w:rsid w:val="00A31077"/>
    <w:rsid w:val="00A37889"/>
    <w:rsid w:val="00A4055D"/>
    <w:rsid w:val="00A40675"/>
    <w:rsid w:val="00A46A07"/>
    <w:rsid w:val="00A47074"/>
    <w:rsid w:val="00A50849"/>
    <w:rsid w:val="00A50BBE"/>
    <w:rsid w:val="00A54035"/>
    <w:rsid w:val="00A5479A"/>
    <w:rsid w:val="00A55CD8"/>
    <w:rsid w:val="00A56043"/>
    <w:rsid w:val="00A61197"/>
    <w:rsid w:val="00A65457"/>
    <w:rsid w:val="00A657C8"/>
    <w:rsid w:val="00A65C7C"/>
    <w:rsid w:val="00A67055"/>
    <w:rsid w:val="00A678E8"/>
    <w:rsid w:val="00A72D38"/>
    <w:rsid w:val="00A823AB"/>
    <w:rsid w:val="00A83CCE"/>
    <w:rsid w:val="00A84A9D"/>
    <w:rsid w:val="00A95D30"/>
    <w:rsid w:val="00A96D00"/>
    <w:rsid w:val="00AA3487"/>
    <w:rsid w:val="00AA59C8"/>
    <w:rsid w:val="00AB20FC"/>
    <w:rsid w:val="00AB49B5"/>
    <w:rsid w:val="00AB6D21"/>
    <w:rsid w:val="00AC0947"/>
    <w:rsid w:val="00AC0ADB"/>
    <w:rsid w:val="00AD19F5"/>
    <w:rsid w:val="00AD2F0A"/>
    <w:rsid w:val="00AD3D9A"/>
    <w:rsid w:val="00AD759E"/>
    <w:rsid w:val="00AE02B0"/>
    <w:rsid w:val="00AE0978"/>
    <w:rsid w:val="00AE4D6E"/>
    <w:rsid w:val="00AE5479"/>
    <w:rsid w:val="00AE7612"/>
    <w:rsid w:val="00AF0213"/>
    <w:rsid w:val="00AF58CA"/>
    <w:rsid w:val="00AF6020"/>
    <w:rsid w:val="00B0007E"/>
    <w:rsid w:val="00B019A9"/>
    <w:rsid w:val="00B03A06"/>
    <w:rsid w:val="00B04DAA"/>
    <w:rsid w:val="00B067C2"/>
    <w:rsid w:val="00B10CEE"/>
    <w:rsid w:val="00B154BF"/>
    <w:rsid w:val="00B21773"/>
    <w:rsid w:val="00B24069"/>
    <w:rsid w:val="00B26F47"/>
    <w:rsid w:val="00B27191"/>
    <w:rsid w:val="00B32642"/>
    <w:rsid w:val="00B3277C"/>
    <w:rsid w:val="00B32D2E"/>
    <w:rsid w:val="00B33D69"/>
    <w:rsid w:val="00B34E4B"/>
    <w:rsid w:val="00B36ADD"/>
    <w:rsid w:val="00B4261F"/>
    <w:rsid w:val="00B44A6A"/>
    <w:rsid w:val="00B46B13"/>
    <w:rsid w:val="00B51EDA"/>
    <w:rsid w:val="00B52084"/>
    <w:rsid w:val="00B531CF"/>
    <w:rsid w:val="00B56D6A"/>
    <w:rsid w:val="00B62556"/>
    <w:rsid w:val="00B6284E"/>
    <w:rsid w:val="00B63236"/>
    <w:rsid w:val="00B678FB"/>
    <w:rsid w:val="00B679B1"/>
    <w:rsid w:val="00B73369"/>
    <w:rsid w:val="00B74138"/>
    <w:rsid w:val="00B81001"/>
    <w:rsid w:val="00B84870"/>
    <w:rsid w:val="00B85EEB"/>
    <w:rsid w:val="00B90F91"/>
    <w:rsid w:val="00B93959"/>
    <w:rsid w:val="00B95CAF"/>
    <w:rsid w:val="00BA003E"/>
    <w:rsid w:val="00BA0C9B"/>
    <w:rsid w:val="00BA149D"/>
    <w:rsid w:val="00BA3129"/>
    <w:rsid w:val="00BA3D70"/>
    <w:rsid w:val="00BA61B0"/>
    <w:rsid w:val="00BB3CDD"/>
    <w:rsid w:val="00BB50EE"/>
    <w:rsid w:val="00BC469F"/>
    <w:rsid w:val="00BC46D1"/>
    <w:rsid w:val="00BC6B14"/>
    <w:rsid w:val="00BD20D5"/>
    <w:rsid w:val="00BD3B24"/>
    <w:rsid w:val="00BD49BB"/>
    <w:rsid w:val="00BD63BE"/>
    <w:rsid w:val="00BE78BC"/>
    <w:rsid w:val="00BF15EE"/>
    <w:rsid w:val="00BF223A"/>
    <w:rsid w:val="00C04F02"/>
    <w:rsid w:val="00C1147E"/>
    <w:rsid w:val="00C13013"/>
    <w:rsid w:val="00C137A5"/>
    <w:rsid w:val="00C163EF"/>
    <w:rsid w:val="00C16570"/>
    <w:rsid w:val="00C20A78"/>
    <w:rsid w:val="00C20F89"/>
    <w:rsid w:val="00C21571"/>
    <w:rsid w:val="00C2187E"/>
    <w:rsid w:val="00C24217"/>
    <w:rsid w:val="00C260C4"/>
    <w:rsid w:val="00C31F12"/>
    <w:rsid w:val="00C34636"/>
    <w:rsid w:val="00C375AD"/>
    <w:rsid w:val="00C41265"/>
    <w:rsid w:val="00C4605B"/>
    <w:rsid w:val="00C57C58"/>
    <w:rsid w:val="00C63558"/>
    <w:rsid w:val="00C64AFC"/>
    <w:rsid w:val="00C65069"/>
    <w:rsid w:val="00C820AE"/>
    <w:rsid w:val="00C83D05"/>
    <w:rsid w:val="00C87280"/>
    <w:rsid w:val="00C8793A"/>
    <w:rsid w:val="00C916AC"/>
    <w:rsid w:val="00C93A91"/>
    <w:rsid w:val="00C94023"/>
    <w:rsid w:val="00C96225"/>
    <w:rsid w:val="00CA1EE2"/>
    <w:rsid w:val="00CA21AA"/>
    <w:rsid w:val="00CA5BB1"/>
    <w:rsid w:val="00CB0177"/>
    <w:rsid w:val="00CB2BF8"/>
    <w:rsid w:val="00CB6F5B"/>
    <w:rsid w:val="00CC059E"/>
    <w:rsid w:val="00CC362E"/>
    <w:rsid w:val="00CC3BE2"/>
    <w:rsid w:val="00CC4990"/>
    <w:rsid w:val="00CC50C4"/>
    <w:rsid w:val="00CD5280"/>
    <w:rsid w:val="00CD78AB"/>
    <w:rsid w:val="00CE1BD1"/>
    <w:rsid w:val="00CE3459"/>
    <w:rsid w:val="00CE577D"/>
    <w:rsid w:val="00CE6837"/>
    <w:rsid w:val="00CE6D56"/>
    <w:rsid w:val="00CF3993"/>
    <w:rsid w:val="00CF6D9B"/>
    <w:rsid w:val="00D000C8"/>
    <w:rsid w:val="00D0728C"/>
    <w:rsid w:val="00D07497"/>
    <w:rsid w:val="00D07953"/>
    <w:rsid w:val="00D07EEE"/>
    <w:rsid w:val="00D11264"/>
    <w:rsid w:val="00D14764"/>
    <w:rsid w:val="00D17211"/>
    <w:rsid w:val="00D17FDC"/>
    <w:rsid w:val="00D238FF"/>
    <w:rsid w:val="00D24029"/>
    <w:rsid w:val="00D24231"/>
    <w:rsid w:val="00D25677"/>
    <w:rsid w:val="00D338FB"/>
    <w:rsid w:val="00D34CC7"/>
    <w:rsid w:val="00D3599E"/>
    <w:rsid w:val="00D35D50"/>
    <w:rsid w:val="00D3763C"/>
    <w:rsid w:val="00D4054C"/>
    <w:rsid w:val="00D4597A"/>
    <w:rsid w:val="00D47C88"/>
    <w:rsid w:val="00D54778"/>
    <w:rsid w:val="00D61DF2"/>
    <w:rsid w:val="00D6320B"/>
    <w:rsid w:val="00D64168"/>
    <w:rsid w:val="00D64885"/>
    <w:rsid w:val="00D658AF"/>
    <w:rsid w:val="00D66091"/>
    <w:rsid w:val="00D67F33"/>
    <w:rsid w:val="00D70B2B"/>
    <w:rsid w:val="00D70C18"/>
    <w:rsid w:val="00D71667"/>
    <w:rsid w:val="00D72DF1"/>
    <w:rsid w:val="00D73563"/>
    <w:rsid w:val="00D7559D"/>
    <w:rsid w:val="00D76452"/>
    <w:rsid w:val="00D770AE"/>
    <w:rsid w:val="00D80603"/>
    <w:rsid w:val="00D85F73"/>
    <w:rsid w:val="00D92BB0"/>
    <w:rsid w:val="00D952A0"/>
    <w:rsid w:val="00D9597C"/>
    <w:rsid w:val="00D96A37"/>
    <w:rsid w:val="00DA0F3B"/>
    <w:rsid w:val="00DA18C2"/>
    <w:rsid w:val="00DB3503"/>
    <w:rsid w:val="00DB4307"/>
    <w:rsid w:val="00DC27C0"/>
    <w:rsid w:val="00DC2DAF"/>
    <w:rsid w:val="00DC576E"/>
    <w:rsid w:val="00DC6D45"/>
    <w:rsid w:val="00DC701B"/>
    <w:rsid w:val="00DD2D08"/>
    <w:rsid w:val="00DD3DF1"/>
    <w:rsid w:val="00DE1DE6"/>
    <w:rsid w:val="00DE1ED1"/>
    <w:rsid w:val="00DE6A67"/>
    <w:rsid w:val="00DF6946"/>
    <w:rsid w:val="00E00456"/>
    <w:rsid w:val="00E02585"/>
    <w:rsid w:val="00E06483"/>
    <w:rsid w:val="00E07F02"/>
    <w:rsid w:val="00E10C2B"/>
    <w:rsid w:val="00E12043"/>
    <w:rsid w:val="00E16F04"/>
    <w:rsid w:val="00E2141F"/>
    <w:rsid w:val="00E230DD"/>
    <w:rsid w:val="00E233DF"/>
    <w:rsid w:val="00E25775"/>
    <w:rsid w:val="00E31CDE"/>
    <w:rsid w:val="00E346E0"/>
    <w:rsid w:val="00E37A4B"/>
    <w:rsid w:val="00E37B2A"/>
    <w:rsid w:val="00E42125"/>
    <w:rsid w:val="00E42E36"/>
    <w:rsid w:val="00E44809"/>
    <w:rsid w:val="00E470DD"/>
    <w:rsid w:val="00E51F21"/>
    <w:rsid w:val="00E60DE0"/>
    <w:rsid w:val="00E62C7A"/>
    <w:rsid w:val="00E635D4"/>
    <w:rsid w:val="00E656CC"/>
    <w:rsid w:val="00E808CE"/>
    <w:rsid w:val="00E8515D"/>
    <w:rsid w:val="00E853FE"/>
    <w:rsid w:val="00E86120"/>
    <w:rsid w:val="00E915E0"/>
    <w:rsid w:val="00E93DAC"/>
    <w:rsid w:val="00E94199"/>
    <w:rsid w:val="00E95EF0"/>
    <w:rsid w:val="00E97D77"/>
    <w:rsid w:val="00EA1B7C"/>
    <w:rsid w:val="00EA1DD8"/>
    <w:rsid w:val="00EA748B"/>
    <w:rsid w:val="00EA7A36"/>
    <w:rsid w:val="00EB3547"/>
    <w:rsid w:val="00EB4E98"/>
    <w:rsid w:val="00EB5BFD"/>
    <w:rsid w:val="00EB674A"/>
    <w:rsid w:val="00EC133F"/>
    <w:rsid w:val="00EC15BB"/>
    <w:rsid w:val="00EC2114"/>
    <w:rsid w:val="00EC4DA2"/>
    <w:rsid w:val="00EC53FC"/>
    <w:rsid w:val="00EC7ECF"/>
    <w:rsid w:val="00ED0756"/>
    <w:rsid w:val="00ED0B7C"/>
    <w:rsid w:val="00ED2C2F"/>
    <w:rsid w:val="00ED5E6C"/>
    <w:rsid w:val="00ED6E56"/>
    <w:rsid w:val="00EE198B"/>
    <w:rsid w:val="00EE1BF2"/>
    <w:rsid w:val="00EE1D2D"/>
    <w:rsid w:val="00EE28A1"/>
    <w:rsid w:val="00EE2A9B"/>
    <w:rsid w:val="00EE2AC4"/>
    <w:rsid w:val="00EF43A9"/>
    <w:rsid w:val="00EF6C53"/>
    <w:rsid w:val="00F00CF4"/>
    <w:rsid w:val="00F02A75"/>
    <w:rsid w:val="00F12590"/>
    <w:rsid w:val="00F1364C"/>
    <w:rsid w:val="00F152A9"/>
    <w:rsid w:val="00F16E5C"/>
    <w:rsid w:val="00F223E5"/>
    <w:rsid w:val="00F24329"/>
    <w:rsid w:val="00F27A06"/>
    <w:rsid w:val="00F308B5"/>
    <w:rsid w:val="00F33999"/>
    <w:rsid w:val="00F3439C"/>
    <w:rsid w:val="00F35E00"/>
    <w:rsid w:val="00F40E32"/>
    <w:rsid w:val="00F417BC"/>
    <w:rsid w:val="00F418DA"/>
    <w:rsid w:val="00F4285F"/>
    <w:rsid w:val="00F455B6"/>
    <w:rsid w:val="00F46DD3"/>
    <w:rsid w:val="00F4700A"/>
    <w:rsid w:val="00F51B6E"/>
    <w:rsid w:val="00F51C8F"/>
    <w:rsid w:val="00F5292B"/>
    <w:rsid w:val="00F5433B"/>
    <w:rsid w:val="00F54CED"/>
    <w:rsid w:val="00F563B2"/>
    <w:rsid w:val="00F566CA"/>
    <w:rsid w:val="00F5704A"/>
    <w:rsid w:val="00F641AD"/>
    <w:rsid w:val="00F64404"/>
    <w:rsid w:val="00F65414"/>
    <w:rsid w:val="00F66F7A"/>
    <w:rsid w:val="00F67CAA"/>
    <w:rsid w:val="00F71C5A"/>
    <w:rsid w:val="00F72344"/>
    <w:rsid w:val="00F72AFB"/>
    <w:rsid w:val="00F736F2"/>
    <w:rsid w:val="00F73D5C"/>
    <w:rsid w:val="00F740EF"/>
    <w:rsid w:val="00F761F9"/>
    <w:rsid w:val="00F82A08"/>
    <w:rsid w:val="00F86789"/>
    <w:rsid w:val="00F914F6"/>
    <w:rsid w:val="00F923BC"/>
    <w:rsid w:val="00FA2EC6"/>
    <w:rsid w:val="00FA430B"/>
    <w:rsid w:val="00FA5001"/>
    <w:rsid w:val="00FA5FF1"/>
    <w:rsid w:val="00FA63EB"/>
    <w:rsid w:val="00FA6AFB"/>
    <w:rsid w:val="00FB28C8"/>
    <w:rsid w:val="00FB3D89"/>
    <w:rsid w:val="00FC026B"/>
    <w:rsid w:val="00FC091E"/>
    <w:rsid w:val="00FC0A2E"/>
    <w:rsid w:val="00FC0A32"/>
    <w:rsid w:val="00FC6353"/>
    <w:rsid w:val="00FC6476"/>
    <w:rsid w:val="00FD18FF"/>
    <w:rsid w:val="00FD3111"/>
    <w:rsid w:val="00FD6D85"/>
    <w:rsid w:val="00FF4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 fillcolor="lime" stroke="f">
      <v:fill color="lime" color2="#9c0" focus="100%" type="gradient"/>
      <v:stroke on="f"/>
      <v:shadow on="t" color="silver" offset="3pt,3pt"/>
      <o:colormru v:ext="edit" colors="#66f,#8890de,#558ed5"/>
    </o:shapedefaults>
    <o:shapelayout v:ext="edit">
      <o:idmap v:ext="edit" data="1"/>
    </o:shapelayout>
  </w:shapeDefaults>
  <w:decimalSymbol w:val=","/>
  <w:listSeparator w:val=";"/>
  <w14:docId w14:val="0F3502A5"/>
  <w15:docId w15:val="{62901D4C-BC22-4DEB-B6AC-590C1D2A0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6054F"/>
    <w:rPr>
      <w:sz w:val="22"/>
      <w:szCs w:val="22"/>
    </w:rPr>
  </w:style>
  <w:style w:type="paragraph" w:styleId="Nadpis1">
    <w:name w:val="heading 1"/>
    <w:basedOn w:val="Normlny"/>
    <w:next w:val="Normlny"/>
    <w:link w:val="Nadpis1Char"/>
    <w:uiPriority w:val="9"/>
    <w:qFormat/>
    <w:rsid w:val="005A57A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4375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4375E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84375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84375E"/>
  </w:style>
  <w:style w:type="paragraph" w:styleId="Pta">
    <w:name w:val="footer"/>
    <w:basedOn w:val="Normlny"/>
    <w:link w:val="PtaChar"/>
    <w:uiPriority w:val="99"/>
    <w:semiHidden/>
    <w:unhideWhenUsed/>
    <w:rsid w:val="0084375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84375E"/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20069A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20069A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AD759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textovprepojenie">
    <w:name w:val="Hyperlink"/>
    <w:basedOn w:val="Predvolenpsmoodseku"/>
    <w:rsid w:val="0051708B"/>
    <w:rPr>
      <w:color w:val="0000FF"/>
      <w:u w:val="single"/>
    </w:rPr>
  </w:style>
  <w:style w:type="paragraph" w:customStyle="1" w:styleId="Odsekzoznamu1">
    <w:name w:val="Odsek zoznamu1"/>
    <w:basedOn w:val="Normlny"/>
    <w:rsid w:val="000E0506"/>
    <w:pPr>
      <w:spacing w:after="200" w:line="276" w:lineRule="auto"/>
      <w:ind w:left="720"/>
      <w:contextualSpacing/>
    </w:pPr>
    <w:rPr>
      <w:lang w:eastAsia="en-US"/>
    </w:rPr>
  </w:style>
  <w:style w:type="paragraph" w:customStyle="1" w:styleId="NormlnyArabicTypesetting">
    <w:name w:val="Normálny + Arabic Typesetting"/>
    <w:aliases w:val="20 pt,Kurzíva"/>
    <w:basedOn w:val="Normlny"/>
    <w:link w:val="NormlnyArabicTypesettingChar"/>
    <w:rsid w:val="00632970"/>
    <w:pPr>
      <w:jc w:val="center"/>
    </w:pPr>
    <w:rPr>
      <w:rFonts w:ascii="Arabic Typesetting" w:hAnsi="Arabic Typesetting" w:cs="Arabic Typesetting"/>
      <w:b/>
    </w:rPr>
  </w:style>
  <w:style w:type="character" w:customStyle="1" w:styleId="NormlnyArabicTypesettingChar">
    <w:name w:val="Normálny + Arabic Typesetting Char"/>
    <w:aliases w:val="20 pt Char,Kurzíva Char"/>
    <w:basedOn w:val="Predvolenpsmoodseku"/>
    <w:link w:val="NormlnyArabicTypesetting"/>
    <w:rsid w:val="00632970"/>
    <w:rPr>
      <w:rFonts w:ascii="Arabic Typesetting" w:hAnsi="Arabic Typesetting" w:cs="Arabic Typesetting"/>
      <w:b/>
      <w:sz w:val="22"/>
      <w:szCs w:val="22"/>
      <w:lang w:val="sk-SK" w:eastAsia="sk-SK" w:bidi="ar-SA"/>
    </w:rPr>
  </w:style>
  <w:style w:type="paragraph" w:styleId="Odsekzoznamu">
    <w:name w:val="List Paragraph"/>
    <w:basedOn w:val="Normlny"/>
    <w:uiPriority w:val="34"/>
    <w:qFormat/>
    <w:rsid w:val="00DB4307"/>
    <w:pPr>
      <w:spacing w:after="200" w:line="276" w:lineRule="auto"/>
      <w:ind w:left="720"/>
      <w:contextualSpacing/>
    </w:pPr>
    <w:rPr>
      <w:rFonts w:eastAsia="Calibri"/>
      <w:lang w:eastAsia="en-US"/>
    </w:rPr>
  </w:style>
  <w:style w:type="paragraph" w:styleId="Bezriadkovania">
    <w:name w:val="No Spacing"/>
    <w:uiPriority w:val="1"/>
    <w:qFormat/>
    <w:rsid w:val="005A57AD"/>
    <w:rPr>
      <w:sz w:val="22"/>
      <w:szCs w:val="22"/>
    </w:rPr>
  </w:style>
  <w:style w:type="character" w:customStyle="1" w:styleId="Nadpis1Char">
    <w:name w:val="Nadpis 1 Char"/>
    <w:basedOn w:val="Predvolenpsmoodseku"/>
    <w:link w:val="Nadpis1"/>
    <w:uiPriority w:val="9"/>
    <w:rsid w:val="005A57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iln">
    <w:name w:val="Strong"/>
    <w:basedOn w:val="Predvolenpsmoodseku"/>
    <w:uiPriority w:val="22"/>
    <w:qFormat/>
    <w:rsid w:val="00F71C5A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88206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8404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3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26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95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72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91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170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24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2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972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190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771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723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811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303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1920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1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6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61059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14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21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32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196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567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690304">
                                              <w:marLeft w:val="0"/>
                                              <w:marRight w:val="0"/>
                                              <w:marTop w:val="0"/>
                                              <w:marBottom w:val="2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721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174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473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44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333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560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7022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2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68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65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43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5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hyperlink" Target="http://www.mariuspedersen.s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oleObject" Target="embeddings/oleObject3.bin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5.bin"/><Relationship Id="rId32" Type="http://schemas.openxmlformats.org/officeDocument/2006/relationships/hyperlink" Target="mailto:zvolen@mariuspedersen.sk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png"/><Relationship Id="rId28" Type="http://schemas.openxmlformats.org/officeDocument/2006/relationships/hyperlink" Target="http://www.zvolen.sk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4.bin"/><Relationship Id="rId27" Type="http://schemas.openxmlformats.org/officeDocument/2006/relationships/hyperlink" Target="http://www.zvolen.sk" TargetMode="External"/><Relationship Id="rId30" Type="http://schemas.openxmlformats.org/officeDocument/2006/relationships/image" Target="media/image1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128C75-FF11-4F00-8F00-2676BA33E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7</Pages>
  <Words>2043</Words>
  <Characters>11649</Characters>
  <Application>Microsoft Office Word</Application>
  <DocSecurity>0</DocSecurity>
  <Lines>97</Lines>
  <Paragraphs>27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13665</CharactersWithSpaces>
  <SharedDoc>false</SharedDoc>
  <HLinks>
    <vt:vector size="42" baseType="variant">
      <vt:variant>
        <vt:i4>3080250</vt:i4>
      </vt:variant>
      <vt:variant>
        <vt:i4>6</vt:i4>
      </vt:variant>
      <vt:variant>
        <vt:i4>0</vt:i4>
      </vt:variant>
      <vt:variant>
        <vt:i4>5</vt:i4>
      </vt:variant>
      <vt:variant>
        <vt:lpwstr>http://www.mariuspedersen.sk/prevadzky/zvolen/</vt:lpwstr>
      </vt:variant>
      <vt:variant>
        <vt:lpwstr/>
      </vt:variant>
      <vt:variant>
        <vt:i4>1966167</vt:i4>
      </vt:variant>
      <vt:variant>
        <vt:i4>3</vt:i4>
      </vt:variant>
      <vt:variant>
        <vt:i4>0</vt:i4>
      </vt:variant>
      <vt:variant>
        <vt:i4>5</vt:i4>
      </vt:variant>
      <vt:variant>
        <vt:lpwstr>http://www.zvolen.sk/</vt:lpwstr>
      </vt:variant>
      <vt:variant>
        <vt:lpwstr/>
      </vt:variant>
      <vt:variant>
        <vt:i4>1966167</vt:i4>
      </vt:variant>
      <vt:variant>
        <vt:i4>0</vt:i4>
      </vt:variant>
      <vt:variant>
        <vt:i4>0</vt:i4>
      </vt:variant>
      <vt:variant>
        <vt:i4>5</vt:i4>
      </vt:variant>
      <vt:variant>
        <vt:lpwstr>http://www.zvolen.sk/</vt:lpwstr>
      </vt:variant>
      <vt:variant>
        <vt:lpwstr/>
      </vt:variant>
      <vt:variant>
        <vt:i4>5832785</vt:i4>
      </vt:variant>
      <vt:variant>
        <vt:i4>-1</vt:i4>
      </vt:variant>
      <vt:variant>
        <vt:i4>1078</vt:i4>
      </vt:variant>
      <vt:variant>
        <vt:i4>4</vt:i4>
      </vt:variant>
      <vt:variant>
        <vt:lpwstr>http://www.google.sk/imgres?q=erb+Mesta+zvolen&amp;hl=sk&amp;safe=off&amp;sa=X&amp;tbo=d&amp;biw=1680&amp;bih=894&amp;tbm=isch&amp;tbnid=IIgmrZlcpk84NM:&amp;imgrefurl=http://www.pustyhrad.com/&amp;docid=sokgw9dbX7sbqM&amp;imgurl=http://www.pustyhrad.com/pics/logo_zvolen_erb.png&amp;w=1360&amp;h=1600&amp;ei=fwu-UNNSjMq0BrO7gdAN&amp;zoom=1&amp;iact=hc&amp;vpx=74&amp;vpy=121&amp;dur=2457&amp;hovh=244&amp;hovw=207&amp;tx=107&amp;ty=122&amp;sig=109374753529284104761&amp;page=1&amp;tbnh=110&amp;tbnw=97&amp;start=0&amp;ndsp=59&amp;ved=1t:429,r:1,s:0,i:1</vt:lpwstr>
      </vt:variant>
      <vt:variant>
        <vt:lpwstr/>
      </vt:variant>
      <vt:variant>
        <vt:i4>524323</vt:i4>
      </vt:variant>
      <vt:variant>
        <vt:i4>-1</vt:i4>
      </vt:variant>
      <vt:variant>
        <vt:i4>1095</vt:i4>
      </vt:variant>
      <vt:variant>
        <vt:i4>1</vt:i4>
      </vt:variant>
      <vt:variant>
        <vt:lpwstr>http://www.mevako.sk/images_velke/5602.gif</vt:lpwstr>
      </vt:variant>
      <vt:variant>
        <vt:lpwstr/>
      </vt:variant>
      <vt:variant>
        <vt:i4>524323</vt:i4>
      </vt:variant>
      <vt:variant>
        <vt:i4>-1</vt:i4>
      </vt:variant>
      <vt:variant>
        <vt:i4>1098</vt:i4>
      </vt:variant>
      <vt:variant>
        <vt:i4>1</vt:i4>
      </vt:variant>
      <vt:variant>
        <vt:lpwstr>http://www.mevako.sk/images_velke/5602.gif</vt:lpwstr>
      </vt:variant>
      <vt:variant>
        <vt:lpwstr/>
      </vt:variant>
      <vt:variant>
        <vt:i4>524323</vt:i4>
      </vt:variant>
      <vt:variant>
        <vt:i4>-1</vt:i4>
      </vt:variant>
      <vt:variant>
        <vt:i4>1099</vt:i4>
      </vt:variant>
      <vt:variant>
        <vt:i4>1</vt:i4>
      </vt:variant>
      <vt:variant>
        <vt:lpwstr>http://www.mevako.sk/images_velke/5602.gif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Pavla Marková</cp:lastModifiedBy>
  <cp:revision>39</cp:revision>
  <cp:lastPrinted>2019-12-12T12:59:00Z</cp:lastPrinted>
  <dcterms:created xsi:type="dcterms:W3CDTF">2018-12-06T09:20:00Z</dcterms:created>
  <dcterms:modified xsi:type="dcterms:W3CDTF">2019-12-13T13:54:00Z</dcterms:modified>
</cp:coreProperties>
</file>