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755D4" w14:textId="1FDE78B6" w:rsidR="005626A5" w:rsidRPr="005626A5" w:rsidRDefault="005626A5" w:rsidP="00727A40">
      <w:pPr>
        <w:tabs>
          <w:tab w:val="left" w:pos="5103"/>
        </w:tabs>
        <w:spacing w:after="0" w:line="240" w:lineRule="auto"/>
        <w:ind w:left="5103"/>
        <w:rPr>
          <w:rFonts w:asciiTheme="majorHAnsi" w:hAnsiTheme="majorHAnsi" w:cstheme="majorHAnsi"/>
          <w:bCs/>
          <w:sz w:val="24"/>
          <w:szCs w:val="24"/>
        </w:rPr>
      </w:pPr>
      <w:r w:rsidRPr="005626A5">
        <w:rPr>
          <w:rFonts w:asciiTheme="majorHAnsi" w:hAnsiTheme="majorHAnsi" w:cstheme="majorHAnsi"/>
          <w:b/>
          <w:bCs/>
          <w:lang w:val="cs-CZ"/>
        </w:rPr>
        <w:t xml:space="preserve">                                                                                                                        </w:t>
      </w:r>
    </w:p>
    <w:p w14:paraId="51E6D84D" w14:textId="46FB4892" w:rsidR="00727A40" w:rsidRPr="002239F4" w:rsidRDefault="00727A40" w:rsidP="002239F4">
      <w:pPr>
        <w:keepNext/>
        <w:spacing w:after="0" w:line="240" w:lineRule="auto"/>
        <w:ind w:left="2124" w:hanging="2124"/>
        <w:jc w:val="center"/>
        <w:outlineLvl w:val="1"/>
        <w:rPr>
          <w:rFonts w:ascii="Calibri Light" w:eastAsia="Times New Roman" w:hAnsi="Calibri Light" w:cs="Calibri Light"/>
          <w:b/>
          <w:sz w:val="24"/>
          <w:szCs w:val="20"/>
          <w:lang w:eastAsia="cs-CZ"/>
        </w:rPr>
      </w:pPr>
      <w:r w:rsidRPr="00727A40">
        <w:rPr>
          <w:rFonts w:ascii="Calibri Light" w:eastAsia="Times New Roman" w:hAnsi="Calibri Light" w:cs="Calibri Light"/>
          <w:b/>
          <w:sz w:val="24"/>
          <w:szCs w:val="20"/>
          <w:lang w:eastAsia="cs-CZ"/>
        </w:rPr>
        <w:t xml:space="preserve">CENY </w:t>
      </w:r>
      <w:r w:rsidRPr="00727A40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sk-SK"/>
        </w:rPr>
        <w:t>ZA</w:t>
      </w:r>
      <w:r w:rsidRPr="00727A40">
        <w:rPr>
          <w:rFonts w:ascii="Calibri Light" w:eastAsia="Times New Roman" w:hAnsi="Calibri Light" w:cs="Calibri Light"/>
          <w:color w:val="000000"/>
          <w:sz w:val="24"/>
          <w:szCs w:val="24"/>
          <w:lang w:eastAsia="sk-SK"/>
        </w:rPr>
        <w:t xml:space="preserve"> </w:t>
      </w:r>
      <w:r w:rsidRPr="00727A40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sk-SK"/>
        </w:rPr>
        <w:t>ULOŽENIE ODPADU NA SKLÁDKU ODPADOV MARIUS PEDERSEN, A.S.</w:t>
      </w:r>
    </w:p>
    <w:p w14:paraId="2004DB84" w14:textId="77777777" w:rsidR="00727A40" w:rsidRPr="00727A40" w:rsidRDefault="00727A40" w:rsidP="00727A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sk-SK"/>
        </w:rPr>
      </w:pPr>
      <w:r w:rsidRPr="00727A40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sk-SK"/>
        </w:rPr>
        <w:t xml:space="preserve"> (ŠALKOVÁ)</w:t>
      </w:r>
    </w:p>
    <w:p w14:paraId="756623C0" w14:textId="69C0E405" w:rsidR="00727A40" w:rsidRPr="00727A40" w:rsidRDefault="00930CB2" w:rsidP="00727A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sk-SK"/>
        </w:rPr>
      </w:pPr>
      <w:r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sk-SK"/>
        </w:rPr>
        <w:t>platné od 01.01.202</w:t>
      </w:r>
      <w:r w:rsidR="00963FFE">
        <w:rPr>
          <w:rFonts w:ascii="Calibri Light" w:eastAsia="Times New Roman" w:hAnsi="Calibri Light" w:cs="Calibri Light"/>
          <w:b/>
          <w:color w:val="000000"/>
          <w:sz w:val="24"/>
          <w:szCs w:val="24"/>
          <w:lang w:eastAsia="sk-SK"/>
        </w:rPr>
        <w:t>6</w:t>
      </w:r>
    </w:p>
    <w:p w14:paraId="4F134141" w14:textId="77777777" w:rsidR="00AC347F" w:rsidRPr="00727A40" w:rsidRDefault="00AC347F" w:rsidP="00727A4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 Light" w:eastAsia="Times New Roman" w:hAnsi="Calibri Light" w:cs="Calibri Light"/>
          <w:b/>
          <w:i/>
          <w:color w:val="000000"/>
          <w:lang w:eastAsia="sk-SK"/>
        </w:rPr>
      </w:pPr>
    </w:p>
    <w:p w14:paraId="7FD69F89" w14:textId="77777777" w:rsidR="00727A40" w:rsidRPr="00727A40" w:rsidRDefault="00727A40" w:rsidP="00727A40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000000"/>
          <w:sz w:val="20"/>
          <w:szCs w:val="20"/>
          <w:lang w:eastAsia="sk-SK"/>
        </w:rPr>
      </w:pPr>
    </w:p>
    <w:p w14:paraId="28A0BBD5" w14:textId="71E7B226" w:rsidR="00727A40" w:rsidRPr="00727A40" w:rsidRDefault="00727A40" w:rsidP="002239F4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b/>
          <w:bCs/>
          <w:color w:val="000000"/>
          <w:lang w:val="cs-CZ" w:eastAsia="sk-SK"/>
        </w:rPr>
      </w:pPr>
      <w:r w:rsidRPr="00727A40">
        <w:rPr>
          <w:rFonts w:ascii="Calibri Light" w:eastAsia="Times New Roman" w:hAnsi="Calibri Light" w:cs="Calibri Light"/>
          <w:bCs/>
          <w:color w:val="000000"/>
          <w:lang w:val="cs-CZ" w:eastAsia="sk-SK"/>
        </w:rPr>
        <w:t xml:space="preserve"> </w:t>
      </w:r>
      <w:r w:rsidRPr="00727A40">
        <w:rPr>
          <w:rFonts w:ascii="Calibri Light" w:eastAsia="Times New Roman" w:hAnsi="Calibri Light" w:cs="Calibri Light"/>
          <w:b/>
          <w:bCs/>
          <w:color w:val="000000"/>
          <w:lang w:val="cs-CZ" w:eastAsia="sk-SK"/>
        </w:rPr>
        <w:t xml:space="preserve">Ceny za </w:t>
      </w:r>
      <w:proofErr w:type="spellStart"/>
      <w:r w:rsidRPr="00727A40">
        <w:rPr>
          <w:rFonts w:ascii="Calibri Light" w:eastAsia="Times New Roman" w:hAnsi="Calibri Light" w:cs="Calibri Light"/>
          <w:b/>
          <w:bCs/>
          <w:color w:val="000000"/>
          <w:lang w:val="cs-CZ" w:eastAsia="sk-SK"/>
        </w:rPr>
        <w:t>uloženie</w:t>
      </w:r>
      <w:proofErr w:type="spellEnd"/>
      <w:r w:rsidRPr="00727A40">
        <w:rPr>
          <w:rFonts w:ascii="Calibri Light" w:eastAsia="Times New Roman" w:hAnsi="Calibri Light" w:cs="Calibri Light"/>
          <w:b/>
          <w:bCs/>
          <w:color w:val="000000"/>
          <w:lang w:val="cs-CZ" w:eastAsia="sk-SK"/>
        </w:rPr>
        <w:t xml:space="preserve"> odpadu  </w:t>
      </w:r>
    </w:p>
    <w:p w14:paraId="395299D8" w14:textId="77777777" w:rsidR="00727A40" w:rsidRPr="00727A40" w:rsidRDefault="00727A40" w:rsidP="00727A40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val="cs-CZ" w:eastAsia="sk-SK"/>
        </w:rPr>
      </w:pPr>
      <w:r w:rsidRPr="00727A40">
        <w:rPr>
          <w:rFonts w:ascii="Calibri Light" w:eastAsia="Times New Roman" w:hAnsi="Calibri Light" w:cs="Calibri Light"/>
          <w:b/>
          <w:bCs/>
          <w:color w:val="000000"/>
          <w:sz w:val="20"/>
          <w:szCs w:val="20"/>
          <w:lang w:val="cs-CZ" w:eastAsia="sk-SK"/>
        </w:rPr>
        <w:t xml:space="preserve">  </w:t>
      </w:r>
    </w:p>
    <w:tbl>
      <w:tblPr>
        <w:tblW w:w="10415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443"/>
        <w:gridCol w:w="4385"/>
        <w:gridCol w:w="1108"/>
        <w:gridCol w:w="1108"/>
        <w:gridCol w:w="1247"/>
        <w:gridCol w:w="1623"/>
      </w:tblGrid>
      <w:tr w:rsidR="00727A40" w:rsidRPr="00727A40" w14:paraId="0F6636BE" w14:textId="77777777" w:rsidTr="004C3617">
        <w:trPr>
          <w:trHeight w:val="632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BFBFBF"/>
            <w:textDirection w:val="btLr"/>
            <w:vAlign w:val="center"/>
            <w:hideMark/>
          </w:tcPr>
          <w:p w14:paraId="30E4C78A" w14:textId="77777777" w:rsidR="00727A40" w:rsidRPr="00727A40" w:rsidRDefault="00727A40" w:rsidP="00727A4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b/>
                <w:bCs/>
                <w:lang w:eastAsia="sk-SK"/>
              </w:rPr>
              <w:t>Skupina</w:t>
            </w:r>
          </w:p>
        </w:tc>
        <w:tc>
          <w:tcPr>
            <w:tcW w:w="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BFBFBF"/>
            <w:textDirection w:val="btLr"/>
            <w:vAlign w:val="center"/>
            <w:hideMark/>
          </w:tcPr>
          <w:p w14:paraId="53C7CB54" w14:textId="77777777" w:rsidR="00727A40" w:rsidRPr="00727A40" w:rsidRDefault="00727A40" w:rsidP="00727A4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b/>
                <w:bCs/>
                <w:lang w:eastAsia="sk-SK"/>
              </w:rPr>
              <w:t>Položka</w:t>
            </w:r>
          </w:p>
        </w:tc>
        <w:tc>
          <w:tcPr>
            <w:tcW w:w="4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BFBFBF"/>
            <w:vAlign w:val="center"/>
            <w:hideMark/>
          </w:tcPr>
          <w:p w14:paraId="32D03952" w14:textId="77777777" w:rsidR="00727A40" w:rsidRPr="00727A40" w:rsidRDefault="00727A40" w:rsidP="00727A4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b/>
                <w:bCs/>
                <w:lang w:eastAsia="sk-SK"/>
              </w:rPr>
              <w:t>Názov položky / druh odpadu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AEEF3" w:fill="BFBFBF"/>
            <w:vAlign w:val="center"/>
            <w:hideMark/>
          </w:tcPr>
          <w:p w14:paraId="7933D687" w14:textId="77777777" w:rsidR="00727A40" w:rsidRPr="00727A40" w:rsidRDefault="00727A40" w:rsidP="00727A4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b/>
                <w:bCs/>
                <w:lang w:eastAsia="sk-SK"/>
              </w:rPr>
              <w:t>Zákl. cena bez DPH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AEEF3" w:fill="BFBFBF"/>
            <w:vAlign w:val="center"/>
            <w:hideMark/>
          </w:tcPr>
          <w:p w14:paraId="54B9EDC8" w14:textId="71604885" w:rsidR="00727A40" w:rsidRPr="00727A40" w:rsidRDefault="00930CB2" w:rsidP="00727A4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sk-SK"/>
              </w:rPr>
            </w:pPr>
            <w:r>
              <w:rPr>
                <w:rFonts w:ascii="Calibri Light" w:eastAsia="Times New Roman" w:hAnsi="Calibri Light" w:cs="Calibri Light"/>
                <w:b/>
                <w:bCs/>
                <w:lang w:eastAsia="sk-SK"/>
              </w:rPr>
              <w:t>DPH 23</w:t>
            </w:r>
            <w:r w:rsidR="00727A40" w:rsidRPr="00727A40">
              <w:rPr>
                <w:rFonts w:ascii="Calibri Light" w:eastAsia="Times New Roman" w:hAnsi="Calibri Light" w:cs="Calibri Light"/>
                <w:b/>
                <w:bCs/>
                <w:lang w:eastAsia="sk-SK"/>
              </w:rPr>
              <w:t>%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AEEF3" w:fill="BFBFBF"/>
            <w:vAlign w:val="center"/>
            <w:hideMark/>
          </w:tcPr>
          <w:p w14:paraId="7BE3EB7E" w14:textId="77777777" w:rsidR="00727A40" w:rsidRPr="00727A40" w:rsidRDefault="00727A40" w:rsidP="00727A4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b/>
                <w:bCs/>
                <w:lang w:eastAsia="sk-SK"/>
              </w:rPr>
              <w:t xml:space="preserve">Poplatok </w:t>
            </w:r>
            <w:r w:rsidRPr="00727A40">
              <w:rPr>
                <w:rFonts w:ascii="Calibri Light" w:eastAsia="Times New Roman" w:hAnsi="Calibri Light" w:cs="Calibri Light"/>
                <w:b/>
                <w:bCs/>
                <w:vertAlign w:val="superscript"/>
                <w:lang w:eastAsia="sk-SK"/>
              </w:rPr>
              <w:t>a)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AEEF3" w:fill="BFBFBF"/>
            <w:vAlign w:val="center"/>
            <w:hideMark/>
          </w:tcPr>
          <w:p w14:paraId="71CE38CE" w14:textId="77777777" w:rsidR="00727A40" w:rsidRPr="00727A40" w:rsidRDefault="00727A40" w:rsidP="00727A4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k-SK"/>
              </w:rPr>
            </w:pPr>
            <w:proofErr w:type="spellStart"/>
            <w:r w:rsidRPr="00727A40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k-SK"/>
              </w:rPr>
              <w:t>Celk</w:t>
            </w:r>
            <w:proofErr w:type="spellEnd"/>
            <w:r w:rsidRPr="00727A40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k-SK"/>
              </w:rPr>
              <w:t xml:space="preserve">. cena s DPH a </w:t>
            </w:r>
            <w:proofErr w:type="spellStart"/>
            <w:r w:rsidRPr="00727A40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k-SK"/>
              </w:rPr>
              <w:t>popl</w:t>
            </w:r>
            <w:proofErr w:type="spellEnd"/>
            <w:r w:rsidRPr="00727A40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eastAsia="sk-SK"/>
              </w:rPr>
              <w:t>.</w:t>
            </w:r>
          </w:p>
        </w:tc>
      </w:tr>
      <w:tr w:rsidR="00727A40" w:rsidRPr="00727A40" w14:paraId="073EECE1" w14:textId="77777777" w:rsidTr="004C3617">
        <w:trPr>
          <w:trHeight w:val="466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BFBFBF"/>
            <w:vAlign w:val="center"/>
            <w:hideMark/>
          </w:tcPr>
          <w:p w14:paraId="5F4ECCE5" w14:textId="77777777" w:rsidR="00727A40" w:rsidRPr="00727A40" w:rsidRDefault="00727A40" w:rsidP="00727A4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lang w:eastAsia="sk-SK"/>
              </w:rPr>
            </w:pPr>
          </w:p>
        </w:tc>
        <w:tc>
          <w:tcPr>
            <w:tcW w:w="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BFBFBF"/>
            <w:vAlign w:val="center"/>
            <w:hideMark/>
          </w:tcPr>
          <w:p w14:paraId="6D175E08" w14:textId="77777777" w:rsidR="00727A40" w:rsidRPr="00727A40" w:rsidRDefault="00727A40" w:rsidP="00727A4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lang w:eastAsia="sk-SK"/>
              </w:rPr>
            </w:pPr>
          </w:p>
        </w:tc>
        <w:tc>
          <w:tcPr>
            <w:tcW w:w="4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AEEF3" w:fill="BFBFBF"/>
            <w:vAlign w:val="center"/>
            <w:hideMark/>
          </w:tcPr>
          <w:p w14:paraId="347F47E0" w14:textId="77777777" w:rsidR="00727A40" w:rsidRPr="00727A40" w:rsidRDefault="00727A40" w:rsidP="00727A40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lang w:eastAsia="sk-SK"/>
              </w:rPr>
            </w:pPr>
          </w:p>
        </w:tc>
        <w:tc>
          <w:tcPr>
            <w:tcW w:w="5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DAEEF3" w:fill="BFBFBF"/>
            <w:vAlign w:val="center"/>
            <w:hideMark/>
          </w:tcPr>
          <w:p w14:paraId="11F536AB" w14:textId="77777777" w:rsidR="00727A40" w:rsidRPr="00727A40" w:rsidRDefault="00727A40" w:rsidP="00727A4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b/>
                <w:bCs/>
                <w:lang w:eastAsia="sk-SK"/>
              </w:rPr>
              <w:t>cena v € za 1 t odpadu</w:t>
            </w:r>
          </w:p>
        </w:tc>
      </w:tr>
      <w:tr w:rsidR="00727A40" w:rsidRPr="00727A40" w14:paraId="197123E5" w14:textId="77777777" w:rsidTr="004C3617">
        <w:trPr>
          <w:trHeight w:val="602"/>
        </w:trPr>
        <w:tc>
          <w:tcPr>
            <w:tcW w:w="10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3468" w14:textId="77777777" w:rsidR="00727A40" w:rsidRPr="00727A40" w:rsidRDefault="00727A40" w:rsidP="00727A40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lang w:eastAsia="sk-SK"/>
              </w:rPr>
              <w:t>Priemyselné odpady</w:t>
            </w:r>
            <w:r w:rsidRPr="00727A40">
              <w:rPr>
                <w:rFonts w:ascii="Calibri Light" w:eastAsia="Times New Roman" w:hAnsi="Calibri Light" w:cs="Calibri Light"/>
                <w:vertAlign w:val="superscript"/>
                <w:lang w:eastAsia="sk-SK"/>
              </w:rPr>
              <w:t xml:space="preserve"> i)</w:t>
            </w:r>
          </w:p>
        </w:tc>
      </w:tr>
      <w:tr w:rsidR="00930CB2" w:rsidRPr="00727A40" w14:paraId="40FDB634" w14:textId="77777777" w:rsidTr="004C3617">
        <w:trPr>
          <w:trHeight w:val="483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ABED1" w14:textId="77777777" w:rsidR="00930CB2" w:rsidRPr="00727A40" w:rsidRDefault="00930CB2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color w:val="000000"/>
                <w:lang w:eastAsia="sk-SK"/>
              </w:rPr>
              <w:t xml:space="preserve">1 </w:t>
            </w:r>
            <w:r w:rsidRPr="00727A40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sk-SK"/>
              </w:rPr>
              <w:t>b)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71B5D" w14:textId="77777777" w:rsidR="00930CB2" w:rsidRPr="00727A40" w:rsidRDefault="00930CB2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lang w:eastAsia="sk-SK"/>
              </w:rPr>
              <w:t>1.1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1848C" w14:textId="77777777" w:rsidR="00930CB2" w:rsidRPr="00727A40" w:rsidRDefault="00930CB2" w:rsidP="00930CB2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lang w:eastAsia="sk-SK"/>
              </w:rPr>
              <w:t>Výkopová zemina a kamenivo (17 05 04 a 17 05 06)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6A675" w14:textId="7A92C9B5" w:rsidR="00930CB2" w:rsidRPr="00727A40" w:rsidRDefault="00930CB2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2</w:t>
            </w:r>
            <w:r w:rsidR="007F1F70">
              <w:rPr>
                <w:rFonts w:ascii="Calibri Light" w:hAnsi="Calibri Light" w:cs="Calibri Light"/>
                <w:color w:val="000000"/>
              </w:rPr>
              <w:t>9</w:t>
            </w:r>
            <w:r>
              <w:rPr>
                <w:rFonts w:ascii="Calibri Light" w:hAnsi="Calibri Light" w:cs="Calibri Light"/>
                <w:color w:val="000000"/>
              </w:rPr>
              <w:t>,</w:t>
            </w:r>
            <w:r w:rsidR="007F1F70">
              <w:rPr>
                <w:rFonts w:ascii="Calibri Light" w:hAnsi="Calibri Light" w:cs="Calibri Light"/>
                <w:color w:val="000000"/>
              </w:rPr>
              <w:t>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CA7CD" w14:textId="34E9B364" w:rsidR="00930CB2" w:rsidRPr="00727A40" w:rsidRDefault="00930CB2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6,</w:t>
            </w:r>
            <w:r w:rsidR="007F1F70">
              <w:rPr>
                <w:rFonts w:ascii="Calibri Light" w:hAnsi="Calibri Light" w:cs="Calibri Light"/>
                <w:color w:val="000000"/>
              </w:rPr>
              <w:t>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4063" w14:textId="7E3F9858" w:rsidR="00930CB2" w:rsidRPr="00727A40" w:rsidRDefault="00930CB2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15,00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8D26E" w14:textId="74C60A73" w:rsidR="00930CB2" w:rsidRPr="00727A40" w:rsidRDefault="007F1F70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50</w:t>
            </w:r>
            <w:r w:rsidR="00930CB2">
              <w:rPr>
                <w:rFonts w:ascii="Calibri Light" w:hAnsi="Calibri Light" w:cs="Calibri Light"/>
                <w:color w:val="000000"/>
              </w:rPr>
              <w:t>,</w:t>
            </w:r>
            <w:r>
              <w:rPr>
                <w:rFonts w:ascii="Calibri Light" w:hAnsi="Calibri Light" w:cs="Calibri Light"/>
                <w:color w:val="000000"/>
              </w:rPr>
              <w:t>92</w:t>
            </w:r>
          </w:p>
        </w:tc>
      </w:tr>
      <w:tr w:rsidR="00930CB2" w:rsidRPr="00727A40" w14:paraId="28BF5950" w14:textId="77777777" w:rsidTr="004C3617">
        <w:trPr>
          <w:trHeight w:val="398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C679" w14:textId="77777777" w:rsidR="00930CB2" w:rsidRPr="00727A40" w:rsidRDefault="00930CB2" w:rsidP="00930CB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0B24" w14:textId="77777777" w:rsidR="00930CB2" w:rsidRPr="00727A40" w:rsidRDefault="00930CB2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lang w:eastAsia="sk-SK"/>
              </w:rPr>
              <w:t>1.2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22F3B" w14:textId="7EC02FA7" w:rsidR="00930CB2" w:rsidRPr="00727A40" w:rsidRDefault="00930CB2" w:rsidP="00930CB2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lang w:eastAsia="sk-SK"/>
              </w:rPr>
              <w:t xml:space="preserve">Stavebný odpad frakcia do 30 cm </w:t>
            </w:r>
            <w:r w:rsidRPr="00727A40">
              <w:rPr>
                <w:rFonts w:ascii="Calibri Light" w:eastAsia="Times New Roman" w:hAnsi="Calibri Light" w:cs="Calibri Light"/>
                <w:vertAlign w:val="superscript"/>
                <w:lang w:eastAsia="sk-SK"/>
              </w:rPr>
              <w:t>c)</w:t>
            </w:r>
            <w:r w:rsidR="00CD38B0">
              <w:rPr>
                <w:rFonts w:ascii="Calibri Light" w:eastAsia="Times New Roman" w:hAnsi="Calibri Light" w:cs="Calibri Light"/>
                <w:vertAlign w:val="superscript"/>
                <w:lang w:eastAsia="sk-SK"/>
              </w:rPr>
              <w:t xml:space="preserve"> 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ACB65" w14:textId="5E66176E" w:rsidR="00930CB2" w:rsidRPr="00727A40" w:rsidRDefault="007F1F70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29,20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996F8" w14:textId="0B831601" w:rsidR="00930CB2" w:rsidRPr="00727A40" w:rsidRDefault="00930CB2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6,</w:t>
            </w:r>
            <w:r w:rsidR="007F1F70">
              <w:rPr>
                <w:rFonts w:ascii="Calibri Light" w:hAnsi="Calibri Light" w:cs="Calibri Light"/>
                <w:color w:val="000000"/>
              </w:rPr>
              <w:t>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16131" w14:textId="4EF4B327" w:rsidR="00930CB2" w:rsidRPr="001F47F6" w:rsidRDefault="00930CB2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35,00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A5804" w14:textId="7964C26D" w:rsidR="00930CB2" w:rsidRPr="001F47F6" w:rsidRDefault="007F1F70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70</w:t>
            </w:r>
            <w:r w:rsidR="00930CB2">
              <w:rPr>
                <w:rFonts w:ascii="Calibri Light" w:hAnsi="Calibri Light" w:cs="Calibri Light"/>
                <w:color w:val="000000"/>
              </w:rPr>
              <w:t>,</w:t>
            </w:r>
            <w:r>
              <w:rPr>
                <w:rFonts w:ascii="Calibri Light" w:hAnsi="Calibri Light" w:cs="Calibri Light"/>
                <w:color w:val="000000"/>
              </w:rPr>
              <w:t>92</w:t>
            </w:r>
          </w:p>
        </w:tc>
      </w:tr>
      <w:tr w:rsidR="00930CB2" w:rsidRPr="00727A40" w14:paraId="1BF0171E" w14:textId="77777777" w:rsidTr="004C3617">
        <w:trPr>
          <w:trHeight w:val="398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0CF5" w14:textId="77777777" w:rsidR="00930CB2" w:rsidRPr="00727A40" w:rsidRDefault="00930CB2" w:rsidP="00930CB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7E400" w14:textId="77777777" w:rsidR="00930CB2" w:rsidRPr="00727A40" w:rsidRDefault="00930CB2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lang w:eastAsia="sk-SK"/>
              </w:rPr>
              <w:t>1.3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BB68" w14:textId="15189629" w:rsidR="00930CB2" w:rsidRPr="00727A40" w:rsidRDefault="00930CB2" w:rsidP="00930CB2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lang w:eastAsia="sk-SK"/>
              </w:rPr>
              <w:t xml:space="preserve">Stavebný odpad frakcia nad 30 cm </w:t>
            </w:r>
            <w:r w:rsidRPr="00727A40">
              <w:rPr>
                <w:rFonts w:ascii="Calibri Light" w:eastAsia="Times New Roman" w:hAnsi="Calibri Light" w:cs="Calibri Light"/>
                <w:vertAlign w:val="superscript"/>
                <w:lang w:eastAsia="sk-SK"/>
              </w:rPr>
              <w:t>c)</w:t>
            </w:r>
            <w:r w:rsidRPr="00727A40">
              <w:rPr>
                <w:rFonts w:ascii="Calibri Light" w:eastAsia="Times New Roman" w:hAnsi="Calibri Light" w:cs="Calibri Light"/>
                <w:lang w:eastAsia="sk-SK"/>
              </w:rPr>
              <w:t xml:space="preserve"> </w:t>
            </w:r>
            <w:r w:rsidR="00DD2A46" w:rsidRPr="002428DC">
              <w:rPr>
                <w:rFonts w:ascii="Calibri Light" w:eastAsia="Times New Roman" w:hAnsi="Calibri Light" w:cs="Calibri Light"/>
                <w:lang w:eastAsia="sk-SK"/>
              </w:rPr>
              <w:t xml:space="preserve"> </w:t>
            </w:r>
            <w:r w:rsidR="00CD38B0" w:rsidRPr="002428DC">
              <w:rPr>
                <w:rFonts w:ascii="Calibri Light" w:eastAsia="Times New Roman" w:hAnsi="Calibri Light" w:cs="Calibri Light"/>
                <w:lang w:eastAsia="sk-SK"/>
              </w:rPr>
              <w:t>(</w:t>
            </w:r>
            <w:r w:rsidR="00DD2A46" w:rsidRPr="002428DC">
              <w:rPr>
                <w:rFonts w:ascii="Calibri Light" w:eastAsia="Times New Roman" w:hAnsi="Calibri Light" w:cs="Calibri Light"/>
                <w:lang w:eastAsia="sk-SK"/>
              </w:rPr>
              <w:t>170904</w:t>
            </w:r>
            <w:r w:rsidR="00CD38B0" w:rsidRPr="002428DC">
              <w:rPr>
                <w:rFonts w:ascii="Calibri Light" w:eastAsia="Times New Roman" w:hAnsi="Calibri Light" w:cs="Calibri Light"/>
                <w:lang w:eastAsia="sk-SK"/>
              </w:rPr>
              <w:t>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DC2B5E" w14:textId="4002CAC4" w:rsidR="00930CB2" w:rsidRPr="002428DC" w:rsidRDefault="002428DC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65,65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8A3E5" w14:textId="6A944A74" w:rsidR="00930CB2" w:rsidRPr="00727A40" w:rsidRDefault="002428DC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15,10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44D80" w14:textId="69747FF1" w:rsidR="00930CB2" w:rsidRPr="001F47F6" w:rsidRDefault="00930CB2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35,00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E0204" w14:textId="3A0B4967" w:rsidR="00930CB2" w:rsidRPr="001F47F6" w:rsidRDefault="002428DC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eastAsia="Times New Roman" w:hAnsi="Calibri Light" w:cs="Calibri Light"/>
                <w:lang w:eastAsia="sk-SK"/>
              </w:rPr>
              <w:t>115,75</w:t>
            </w:r>
          </w:p>
        </w:tc>
      </w:tr>
      <w:tr w:rsidR="007F1F70" w:rsidRPr="00727A40" w14:paraId="4EF7D46F" w14:textId="77777777" w:rsidTr="004C3617">
        <w:trPr>
          <w:trHeight w:val="398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38E32" w14:textId="77777777" w:rsidR="007F1F70" w:rsidRPr="00727A40" w:rsidRDefault="007F1F70" w:rsidP="007F1F70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30C20" w14:textId="77777777" w:rsidR="007F1F70" w:rsidRPr="00727A40" w:rsidRDefault="007F1F70" w:rsidP="007F1F7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lang w:eastAsia="sk-SK"/>
              </w:rPr>
              <w:t>1.4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FA0D" w14:textId="77777777" w:rsidR="007F1F70" w:rsidRPr="00727A40" w:rsidRDefault="007F1F70" w:rsidP="007F1F70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lang w:eastAsia="sk-SK"/>
              </w:rPr>
              <w:t xml:space="preserve">Inertný odpad </w:t>
            </w:r>
            <w:r w:rsidRPr="00727A40">
              <w:rPr>
                <w:rFonts w:ascii="Calibri Light" w:eastAsia="Times New Roman" w:hAnsi="Calibri Light" w:cs="Calibri Light"/>
                <w:vertAlign w:val="superscript"/>
                <w:lang w:eastAsia="sk-SK"/>
              </w:rPr>
              <w:t>d)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970B5" w14:textId="6ADA4103" w:rsidR="007F1F70" w:rsidRPr="00727A40" w:rsidRDefault="007F1F70" w:rsidP="007F1F7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65,65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59B22" w14:textId="6F3C9A7B" w:rsidR="007F1F70" w:rsidRPr="00727A40" w:rsidRDefault="007F1F70" w:rsidP="007F1F7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15,10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D36DB" w14:textId="522304F8" w:rsidR="007F1F70" w:rsidRPr="00727A40" w:rsidRDefault="007F1F70" w:rsidP="007F1F7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7,00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E1852" w14:textId="409C15A1" w:rsidR="007F1F70" w:rsidRPr="00727A40" w:rsidRDefault="007F1F70" w:rsidP="007F1F70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87,75</w:t>
            </w:r>
          </w:p>
        </w:tc>
      </w:tr>
      <w:tr w:rsidR="00930CB2" w:rsidRPr="00727A40" w14:paraId="705E9E75" w14:textId="77777777" w:rsidTr="004C3617">
        <w:trPr>
          <w:trHeight w:val="398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8D94" w14:textId="77777777" w:rsidR="00930CB2" w:rsidRPr="00727A40" w:rsidRDefault="00930CB2" w:rsidP="00930CB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D25C7" w14:textId="77777777" w:rsidR="00930CB2" w:rsidRPr="00727A40" w:rsidRDefault="00930CB2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lang w:eastAsia="sk-SK"/>
              </w:rPr>
              <w:t>1.5</w:t>
            </w:r>
          </w:p>
        </w:tc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3A47" w14:textId="77777777" w:rsidR="00930CB2" w:rsidRPr="00727A40" w:rsidRDefault="00930CB2" w:rsidP="00930CB2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lang w:eastAsia="sk-SK"/>
              </w:rPr>
              <w:t>Priemyselný odpad nezahrnutý v položkách 1.1, 1.2, 1.3 a 1.4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BA0B8" w14:textId="235783DE" w:rsidR="00930CB2" w:rsidRPr="00727A40" w:rsidRDefault="007F1F70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72</w:t>
            </w:r>
            <w:r w:rsidR="00930CB2">
              <w:rPr>
                <w:rFonts w:ascii="Calibri Light" w:hAnsi="Calibri Light" w:cs="Calibri Light"/>
                <w:color w:val="000000"/>
              </w:rPr>
              <w:t>,</w:t>
            </w:r>
            <w:r>
              <w:rPr>
                <w:rFonts w:ascii="Calibri Light" w:hAnsi="Calibri Light" w:cs="Calibri Light"/>
                <w:color w:val="000000"/>
              </w:rPr>
              <w:t>9</w:t>
            </w:r>
            <w:r w:rsidR="00930CB2">
              <w:rPr>
                <w:rFonts w:ascii="Calibri Light" w:hAnsi="Calibri Light" w:cs="Calibri Light"/>
                <w:color w:val="000000"/>
              </w:rPr>
              <w:t>0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316E0B" w14:textId="40CC22B7" w:rsidR="00930CB2" w:rsidRPr="00727A40" w:rsidRDefault="00930CB2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1</w:t>
            </w:r>
            <w:r w:rsidR="007F1F70">
              <w:rPr>
                <w:rFonts w:ascii="Calibri Light" w:hAnsi="Calibri Light" w:cs="Calibri Light"/>
                <w:color w:val="000000"/>
              </w:rPr>
              <w:t>6</w:t>
            </w:r>
            <w:r>
              <w:rPr>
                <w:rFonts w:ascii="Calibri Light" w:hAnsi="Calibri Light" w:cs="Calibri Light"/>
                <w:color w:val="000000"/>
              </w:rPr>
              <w:t>,</w:t>
            </w:r>
            <w:r w:rsidR="007F1F70">
              <w:rPr>
                <w:rFonts w:ascii="Calibri Light" w:hAnsi="Calibri Light" w:cs="Calibri Light"/>
                <w:color w:val="000000"/>
              </w:rPr>
              <w:t>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73C25" w14:textId="3F5659EF" w:rsidR="00930CB2" w:rsidRPr="00727A40" w:rsidRDefault="00930CB2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7,00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AB07FF" w14:textId="5E67A230" w:rsidR="00930CB2" w:rsidRPr="00727A40" w:rsidRDefault="00930CB2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9</w:t>
            </w:r>
            <w:r w:rsidR="007F1F70">
              <w:rPr>
                <w:rFonts w:ascii="Calibri Light" w:hAnsi="Calibri Light" w:cs="Calibri Light"/>
                <w:color w:val="000000"/>
              </w:rPr>
              <w:t>6</w:t>
            </w:r>
            <w:r>
              <w:rPr>
                <w:rFonts w:ascii="Calibri Light" w:hAnsi="Calibri Light" w:cs="Calibri Light"/>
                <w:color w:val="000000"/>
              </w:rPr>
              <w:t>,</w:t>
            </w:r>
            <w:r w:rsidR="007F1F70">
              <w:rPr>
                <w:rFonts w:ascii="Calibri Light" w:hAnsi="Calibri Light" w:cs="Calibri Light"/>
                <w:color w:val="000000"/>
              </w:rPr>
              <w:t>67</w:t>
            </w:r>
          </w:p>
        </w:tc>
      </w:tr>
      <w:tr w:rsidR="00930CB2" w:rsidRPr="00727A40" w14:paraId="0D08AF10" w14:textId="77777777" w:rsidTr="004C3617">
        <w:trPr>
          <w:trHeight w:val="398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1D9DF" w14:textId="77777777" w:rsidR="00930CB2" w:rsidRPr="00727A40" w:rsidRDefault="00930CB2" w:rsidP="00930CB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04B73" w14:textId="77777777" w:rsidR="00930CB2" w:rsidRPr="00727A40" w:rsidRDefault="00930CB2" w:rsidP="00930CB2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  <w:tc>
          <w:tcPr>
            <w:tcW w:w="4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7C54" w14:textId="77777777" w:rsidR="00930CB2" w:rsidRPr="00727A40" w:rsidRDefault="00930CB2" w:rsidP="00930CB2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D7E9A" w14:textId="77777777" w:rsidR="00930CB2" w:rsidRPr="00727A40" w:rsidRDefault="00930CB2" w:rsidP="00930CB2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BCDA" w14:textId="77777777" w:rsidR="00930CB2" w:rsidRPr="00727A40" w:rsidRDefault="00930CB2" w:rsidP="00930CB2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C80C" w14:textId="7CE8ED33" w:rsidR="00930CB2" w:rsidRPr="00727A40" w:rsidRDefault="00930CB2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30,00 </w:t>
            </w:r>
            <w:r>
              <w:rPr>
                <w:rFonts w:ascii="Calibri Light" w:hAnsi="Calibri Light" w:cs="Calibri Light"/>
                <w:color w:val="000000"/>
                <w:vertAlign w:val="superscript"/>
              </w:rPr>
              <w:t>e)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A2775" w14:textId="1ABF738C" w:rsidR="00930CB2" w:rsidRPr="00727A40" w:rsidRDefault="00930CB2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11</w:t>
            </w:r>
            <w:r w:rsidR="007F1F70">
              <w:rPr>
                <w:rFonts w:ascii="Calibri Light" w:hAnsi="Calibri Light" w:cs="Calibri Light"/>
                <w:color w:val="000000"/>
              </w:rPr>
              <w:t>9</w:t>
            </w:r>
            <w:r>
              <w:rPr>
                <w:rFonts w:ascii="Calibri Light" w:hAnsi="Calibri Light" w:cs="Calibri Light"/>
                <w:color w:val="000000"/>
              </w:rPr>
              <w:t>,</w:t>
            </w:r>
            <w:r w:rsidR="007F1F70">
              <w:rPr>
                <w:rFonts w:ascii="Calibri Light" w:hAnsi="Calibri Light" w:cs="Calibri Light"/>
                <w:color w:val="000000"/>
              </w:rPr>
              <w:t>67</w:t>
            </w:r>
          </w:p>
        </w:tc>
      </w:tr>
      <w:tr w:rsidR="00930CB2" w:rsidRPr="00727A40" w14:paraId="2FE7F09B" w14:textId="77777777" w:rsidTr="004C3617">
        <w:trPr>
          <w:trHeight w:val="445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C085" w14:textId="77777777" w:rsidR="00930CB2" w:rsidRPr="00727A40" w:rsidRDefault="00930CB2" w:rsidP="00930CB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681A2" w14:textId="77777777" w:rsidR="00930CB2" w:rsidRPr="00727A40" w:rsidRDefault="00930CB2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lang w:eastAsia="sk-SK"/>
              </w:rPr>
              <w:t>1.6</w:t>
            </w:r>
          </w:p>
        </w:tc>
        <w:tc>
          <w:tcPr>
            <w:tcW w:w="43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2375" w14:textId="77777777" w:rsidR="00930CB2" w:rsidRPr="00727A40" w:rsidRDefault="00930CB2" w:rsidP="00930CB2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lang w:eastAsia="sk-SK"/>
              </w:rPr>
              <w:t>Priemyselný odpad, ktorého objemová hmotnosť je menšia ako 150 kg/m3</w:t>
            </w:r>
            <w:r w:rsidRPr="00727A40">
              <w:rPr>
                <w:rFonts w:ascii="Calibri Light" w:eastAsia="Times New Roman" w:hAnsi="Calibri Light" w:cs="Calibri Light"/>
                <w:vertAlign w:val="superscript"/>
                <w:lang w:eastAsia="sk-SK"/>
              </w:rPr>
              <w:t xml:space="preserve"> </w:t>
            </w:r>
            <w:r w:rsidRPr="00727A40">
              <w:rPr>
                <w:rFonts w:ascii="Calibri Light" w:eastAsia="Times New Roman" w:hAnsi="Calibri Light" w:cs="Calibri Light"/>
                <w:lang w:eastAsia="sk-SK"/>
              </w:rPr>
              <w:t xml:space="preserve">(ľahký, nízko </w:t>
            </w:r>
            <w:proofErr w:type="spellStart"/>
            <w:r w:rsidRPr="00727A40">
              <w:rPr>
                <w:rFonts w:ascii="Calibri Light" w:eastAsia="Times New Roman" w:hAnsi="Calibri Light" w:cs="Calibri Light"/>
                <w:lang w:eastAsia="sk-SK"/>
              </w:rPr>
              <w:t>zhutniteľný</w:t>
            </w:r>
            <w:proofErr w:type="spellEnd"/>
            <w:r w:rsidRPr="00727A40">
              <w:rPr>
                <w:rFonts w:ascii="Calibri Light" w:eastAsia="Times New Roman" w:hAnsi="Calibri Light" w:cs="Calibri Light"/>
                <w:lang w:eastAsia="sk-SK"/>
              </w:rPr>
              <w:t xml:space="preserve"> odpad alebo </w:t>
            </w:r>
            <w:proofErr w:type="spellStart"/>
            <w:r w:rsidRPr="00727A40">
              <w:rPr>
                <w:rFonts w:ascii="Calibri Light" w:eastAsia="Times New Roman" w:hAnsi="Calibri Light" w:cs="Calibri Light"/>
                <w:lang w:eastAsia="sk-SK"/>
              </w:rPr>
              <w:t>úletový</w:t>
            </w:r>
            <w:proofErr w:type="spellEnd"/>
            <w:r w:rsidRPr="00727A40">
              <w:rPr>
                <w:rFonts w:ascii="Calibri Light" w:eastAsia="Times New Roman" w:hAnsi="Calibri Light" w:cs="Calibri Light"/>
                <w:lang w:eastAsia="sk-SK"/>
              </w:rPr>
              <w:t xml:space="preserve"> odpad)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4FFCA" w14:textId="3FC1A849" w:rsidR="00930CB2" w:rsidRPr="00727A40" w:rsidRDefault="00930CB2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1</w:t>
            </w:r>
            <w:r w:rsidR="007F1F70">
              <w:rPr>
                <w:rFonts w:ascii="Calibri Light" w:hAnsi="Calibri Light" w:cs="Calibri Light"/>
                <w:color w:val="000000"/>
              </w:rPr>
              <w:t>73</w:t>
            </w:r>
            <w:r>
              <w:rPr>
                <w:rFonts w:ascii="Calibri Light" w:hAnsi="Calibri Light" w:cs="Calibri Light"/>
                <w:color w:val="000000"/>
              </w:rPr>
              <w:t>,</w:t>
            </w:r>
            <w:r w:rsidR="007F1F70">
              <w:rPr>
                <w:rFonts w:ascii="Calibri Light" w:hAnsi="Calibri Light" w:cs="Calibri Light"/>
                <w:color w:val="000000"/>
              </w:rPr>
              <w:t>6</w:t>
            </w:r>
            <w:r>
              <w:rPr>
                <w:rFonts w:ascii="Calibri Light" w:hAnsi="Calibri Light" w:cs="Calibri Light"/>
                <w:color w:val="000000"/>
              </w:rPr>
              <w:t>0</w:t>
            </w:r>
          </w:p>
        </w:tc>
        <w:tc>
          <w:tcPr>
            <w:tcW w:w="11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5E2BD" w14:textId="291B1E38" w:rsidR="00930CB2" w:rsidRPr="00727A40" w:rsidRDefault="00930CB2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3</w:t>
            </w:r>
            <w:r w:rsidR="007F1F70">
              <w:rPr>
                <w:rFonts w:ascii="Calibri Light" w:hAnsi="Calibri Light" w:cs="Calibri Light"/>
                <w:color w:val="000000"/>
              </w:rPr>
              <w:t>9</w:t>
            </w:r>
            <w:r>
              <w:rPr>
                <w:rFonts w:ascii="Calibri Light" w:hAnsi="Calibri Light" w:cs="Calibri Light"/>
                <w:color w:val="000000"/>
              </w:rPr>
              <w:t>,</w:t>
            </w:r>
            <w:r w:rsidR="007F1F70">
              <w:rPr>
                <w:rFonts w:ascii="Calibri Light" w:hAnsi="Calibri Light" w:cs="Calibri Light"/>
                <w:color w:val="000000"/>
              </w:rPr>
              <w:t>93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85E54" w14:textId="07866422" w:rsidR="00930CB2" w:rsidRPr="00727A40" w:rsidRDefault="00930CB2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7,00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7850C" w14:textId="730F5B82" w:rsidR="00930CB2" w:rsidRPr="00727A40" w:rsidRDefault="00930CB2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2</w:t>
            </w:r>
            <w:r w:rsidR="00E25E66">
              <w:rPr>
                <w:rFonts w:ascii="Calibri Light" w:hAnsi="Calibri Light" w:cs="Calibri Light"/>
                <w:color w:val="000000"/>
              </w:rPr>
              <w:t>2</w:t>
            </w:r>
            <w:r>
              <w:rPr>
                <w:rFonts w:ascii="Calibri Light" w:hAnsi="Calibri Light" w:cs="Calibri Light"/>
                <w:color w:val="000000"/>
              </w:rPr>
              <w:t>0,</w:t>
            </w:r>
            <w:r w:rsidR="00E25E66">
              <w:rPr>
                <w:rFonts w:ascii="Calibri Light" w:hAnsi="Calibri Light" w:cs="Calibri Light"/>
                <w:color w:val="000000"/>
              </w:rPr>
              <w:t>53</w:t>
            </w:r>
          </w:p>
        </w:tc>
      </w:tr>
      <w:tr w:rsidR="00930CB2" w:rsidRPr="00727A40" w14:paraId="4DB28832" w14:textId="77777777" w:rsidTr="004C3617">
        <w:trPr>
          <w:trHeight w:val="409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63C94" w14:textId="77777777" w:rsidR="00930CB2" w:rsidRPr="00727A40" w:rsidRDefault="00930CB2" w:rsidP="00930CB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EE48A" w14:textId="77777777" w:rsidR="00930CB2" w:rsidRPr="00727A40" w:rsidRDefault="00930CB2" w:rsidP="00930CB2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  <w:tc>
          <w:tcPr>
            <w:tcW w:w="43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255D3" w14:textId="77777777" w:rsidR="00930CB2" w:rsidRPr="00727A40" w:rsidRDefault="00930CB2" w:rsidP="00930CB2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7BBD" w14:textId="77777777" w:rsidR="00930CB2" w:rsidRPr="00727A40" w:rsidRDefault="00930CB2" w:rsidP="00930CB2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  <w:tc>
          <w:tcPr>
            <w:tcW w:w="11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AD59" w14:textId="77777777" w:rsidR="00930CB2" w:rsidRPr="00727A40" w:rsidRDefault="00930CB2" w:rsidP="00930CB2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CDED7" w14:textId="0F8FB450" w:rsidR="00930CB2" w:rsidRPr="00727A40" w:rsidRDefault="00930CB2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 xml:space="preserve">30,00 </w:t>
            </w:r>
            <w:r>
              <w:rPr>
                <w:rFonts w:ascii="Calibri Light" w:hAnsi="Calibri Light" w:cs="Calibri Light"/>
                <w:color w:val="000000"/>
                <w:vertAlign w:val="superscript"/>
              </w:rPr>
              <w:t>e)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FD97B9" w14:textId="3A809A44" w:rsidR="00930CB2" w:rsidRPr="00727A40" w:rsidRDefault="00930CB2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2</w:t>
            </w:r>
            <w:r w:rsidR="00E25E66">
              <w:rPr>
                <w:rFonts w:ascii="Calibri Light" w:hAnsi="Calibri Light" w:cs="Calibri Light"/>
                <w:color w:val="000000"/>
              </w:rPr>
              <w:t>4</w:t>
            </w:r>
            <w:r>
              <w:rPr>
                <w:rFonts w:ascii="Calibri Light" w:hAnsi="Calibri Light" w:cs="Calibri Light"/>
                <w:color w:val="000000"/>
              </w:rPr>
              <w:t>3,</w:t>
            </w:r>
            <w:r w:rsidR="00E25E66">
              <w:rPr>
                <w:rFonts w:ascii="Calibri Light" w:hAnsi="Calibri Light" w:cs="Calibri Light"/>
                <w:color w:val="000000"/>
              </w:rPr>
              <w:t>53</w:t>
            </w:r>
          </w:p>
        </w:tc>
      </w:tr>
      <w:tr w:rsidR="00727A40" w:rsidRPr="00727A40" w14:paraId="3F1E2C23" w14:textId="77777777" w:rsidTr="004C3617">
        <w:trPr>
          <w:trHeight w:val="466"/>
        </w:trPr>
        <w:tc>
          <w:tcPr>
            <w:tcW w:w="104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FC6E5" w14:textId="77777777" w:rsidR="00727A40" w:rsidRPr="00727A40" w:rsidRDefault="00727A40" w:rsidP="00727A40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lang w:eastAsia="sk-SK"/>
              </w:rPr>
              <w:t>Komunálne odpady</w:t>
            </w:r>
          </w:p>
        </w:tc>
      </w:tr>
      <w:tr w:rsidR="00930CB2" w:rsidRPr="00727A40" w14:paraId="756828E6" w14:textId="77777777" w:rsidTr="004C3617">
        <w:trPr>
          <w:trHeight w:val="50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189B" w14:textId="77777777" w:rsidR="00930CB2" w:rsidRPr="00727A40" w:rsidRDefault="00930CB2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lang w:eastAsia="sk-SK"/>
              </w:rPr>
              <w:t xml:space="preserve">2 </w:t>
            </w:r>
            <w:r w:rsidRPr="00727A40">
              <w:rPr>
                <w:rFonts w:ascii="Calibri Light" w:eastAsia="Times New Roman" w:hAnsi="Calibri Light" w:cs="Calibri Light"/>
                <w:vertAlign w:val="superscript"/>
                <w:lang w:eastAsia="sk-SK"/>
              </w:rPr>
              <w:t>f)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9646" w14:textId="77777777" w:rsidR="00930CB2" w:rsidRPr="00727A40" w:rsidRDefault="00930CB2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lang w:eastAsia="sk-SK"/>
              </w:rPr>
              <w:t>2.1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DDC76" w14:textId="77777777" w:rsidR="00930CB2" w:rsidRPr="00727A40" w:rsidRDefault="00930CB2" w:rsidP="00930CB2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lang w:eastAsia="sk-SK"/>
              </w:rPr>
              <w:t>Zmesový komunálny odpad (20 03 01) a objemný odpad (20 03 07)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2F7D53" w14:textId="5907582D" w:rsidR="00930CB2" w:rsidRPr="00727A40" w:rsidRDefault="004C3617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72</w:t>
            </w:r>
            <w:r w:rsidR="00930CB2">
              <w:rPr>
                <w:rFonts w:ascii="Calibri Light" w:hAnsi="Calibri Light" w:cs="Calibri Light"/>
                <w:color w:val="000000"/>
              </w:rPr>
              <w:t>,</w:t>
            </w:r>
            <w:r>
              <w:rPr>
                <w:rFonts w:ascii="Calibri Light" w:hAnsi="Calibri Light" w:cs="Calibri Light"/>
                <w:color w:val="000000"/>
              </w:rPr>
              <w:t>9</w:t>
            </w:r>
            <w:r w:rsidR="00930CB2">
              <w:rPr>
                <w:rFonts w:ascii="Calibri Light" w:hAnsi="Calibri Light" w:cs="Calibri Light"/>
                <w:color w:val="000000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7A68E" w14:textId="3DEDA209" w:rsidR="00930CB2" w:rsidRPr="00727A40" w:rsidRDefault="00930CB2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1</w:t>
            </w:r>
            <w:r w:rsidR="004C3617">
              <w:rPr>
                <w:rFonts w:ascii="Calibri Light" w:hAnsi="Calibri Light" w:cs="Calibri Light"/>
                <w:color w:val="000000"/>
              </w:rPr>
              <w:t>6</w:t>
            </w:r>
            <w:r>
              <w:rPr>
                <w:rFonts w:ascii="Calibri Light" w:hAnsi="Calibri Light" w:cs="Calibri Light"/>
                <w:color w:val="000000"/>
              </w:rPr>
              <w:t>,</w:t>
            </w:r>
            <w:r w:rsidR="004C3617">
              <w:rPr>
                <w:rFonts w:ascii="Calibri Light" w:hAnsi="Calibri Light" w:cs="Calibri Light"/>
                <w:color w:val="000000"/>
              </w:rPr>
              <w:t>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D616A" w14:textId="52B296B7" w:rsidR="00930CB2" w:rsidRPr="00727A40" w:rsidRDefault="00930CB2" w:rsidP="00930CB2">
            <w:pPr>
              <w:spacing w:after="0" w:line="240" w:lineRule="auto"/>
              <w:rPr>
                <w:rFonts w:ascii="Calibri Light" w:eastAsia="Times New Roman" w:hAnsi="Calibri Light" w:cs="Calibri Light"/>
                <w:sz w:val="20"/>
                <w:szCs w:val="20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  <w:sz w:val="20"/>
                <w:szCs w:val="20"/>
              </w:rPr>
              <w:t>11,00-33,00</w:t>
            </w:r>
            <w:r>
              <w:rPr>
                <w:rFonts w:ascii="Calibri Light" w:hAnsi="Calibri Light" w:cs="Calibri Light"/>
                <w:color w:val="000000"/>
                <w:sz w:val="20"/>
                <w:szCs w:val="20"/>
                <w:vertAlign w:val="superscript"/>
              </w:rPr>
              <w:t>h)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EF274" w14:textId="316D627F" w:rsidR="00930CB2" w:rsidRPr="00727A40" w:rsidRDefault="004C3617" w:rsidP="00930CB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100</w:t>
            </w:r>
            <w:r w:rsidR="00930CB2">
              <w:rPr>
                <w:rFonts w:ascii="Calibri Light" w:hAnsi="Calibri Light" w:cs="Calibri Light"/>
                <w:color w:val="000000"/>
              </w:rPr>
              <w:t>,</w:t>
            </w:r>
            <w:r>
              <w:rPr>
                <w:rFonts w:ascii="Calibri Light" w:hAnsi="Calibri Light" w:cs="Calibri Light"/>
                <w:color w:val="000000"/>
              </w:rPr>
              <w:t>67</w:t>
            </w:r>
            <w:r w:rsidR="00930CB2">
              <w:rPr>
                <w:rFonts w:ascii="Calibri Light" w:hAnsi="Calibri Light" w:cs="Calibri Light"/>
                <w:color w:val="000000"/>
              </w:rPr>
              <w:t xml:space="preserve"> - 1</w:t>
            </w:r>
            <w:r>
              <w:rPr>
                <w:rFonts w:ascii="Calibri Light" w:hAnsi="Calibri Light" w:cs="Calibri Light"/>
                <w:color w:val="000000"/>
              </w:rPr>
              <w:t>22</w:t>
            </w:r>
            <w:r w:rsidR="00930CB2">
              <w:rPr>
                <w:rFonts w:ascii="Calibri Light" w:hAnsi="Calibri Light" w:cs="Calibri Light"/>
                <w:color w:val="000000"/>
              </w:rPr>
              <w:t>,</w:t>
            </w:r>
            <w:r>
              <w:rPr>
                <w:rFonts w:ascii="Calibri Light" w:hAnsi="Calibri Light" w:cs="Calibri Light"/>
                <w:color w:val="000000"/>
              </w:rPr>
              <w:t>67</w:t>
            </w:r>
          </w:p>
        </w:tc>
      </w:tr>
      <w:tr w:rsidR="004C3617" w:rsidRPr="00727A40" w14:paraId="6F15318C" w14:textId="77777777" w:rsidTr="004C3617">
        <w:trPr>
          <w:trHeight w:val="398"/>
        </w:trPr>
        <w:tc>
          <w:tcPr>
            <w:tcW w:w="5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5FAD0" w14:textId="77777777" w:rsidR="004C3617" w:rsidRPr="00727A40" w:rsidRDefault="004C3617" w:rsidP="004C36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3</w:t>
            </w:r>
            <w:r w:rsidRPr="00727A40">
              <w:rPr>
                <w:rFonts w:ascii="Calibri Light" w:eastAsia="Times New Roman" w:hAnsi="Calibri Light" w:cs="Calibri Light"/>
                <w:color w:val="000000"/>
                <w:vertAlign w:val="superscript"/>
                <w:lang w:eastAsia="sk-SK"/>
              </w:rPr>
              <w:t xml:space="preserve"> g)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CFC2" w14:textId="77777777" w:rsidR="004C3617" w:rsidRPr="00727A40" w:rsidRDefault="004C3617" w:rsidP="004C36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lang w:eastAsia="sk-SK"/>
              </w:rPr>
              <w:t>3.1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2949" w14:textId="77777777" w:rsidR="004C3617" w:rsidRPr="00727A40" w:rsidRDefault="004C3617" w:rsidP="004C3617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lang w:eastAsia="sk-SK"/>
              </w:rPr>
              <w:t>Drobný stavebný odpad (20 03 08)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4A86E6" w14:textId="701B7529" w:rsidR="004C3617" w:rsidRPr="00727A40" w:rsidRDefault="004C3617" w:rsidP="004C36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65,65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5F3EF" w14:textId="5AAA2A7C" w:rsidR="004C3617" w:rsidRPr="00727A40" w:rsidRDefault="004C3617" w:rsidP="004C36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15,10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BCB26" w14:textId="49B8418A" w:rsidR="004C3617" w:rsidRPr="00727A40" w:rsidRDefault="004C3617" w:rsidP="004C36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8,00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D5AE8" w14:textId="56B3B16A" w:rsidR="004C3617" w:rsidRPr="00727A40" w:rsidRDefault="004C3617" w:rsidP="004C36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88,75</w:t>
            </w:r>
          </w:p>
        </w:tc>
      </w:tr>
      <w:tr w:rsidR="004C3617" w:rsidRPr="00727A40" w14:paraId="11304175" w14:textId="77777777" w:rsidTr="004C3617">
        <w:trPr>
          <w:trHeight w:val="398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BBB3" w14:textId="77777777" w:rsidR="004C3617" w:rsidRPr="00727A40" w:rsidRDefault="004C3617" w:rsidP="004C361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94F8" w14:textId="77777777" w:rsidR="004C3617" w:rsidRPr="00727A40" w:rsidRDefault="004C3617" w:rsidP="004C36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lang w:eastAsia="sk-SK"/>
              </w:rPr>
              <w:t>3.2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F137" w14:textId="77777777" w:rsidR="004C3617" w:rsidRPr="00727A40" w:rsidRDefault="004C3617" w:rsidP="004C3617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lang w:eastAsia="sk-SK"/>
              </w:rPr>
              <w:t>Zemina a kamenivo (20 02 02)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8CC664" w14:textId="07F861AF" w:rsidR="004C3617" w:rsidRPr="00727A40" w:rsidRDefault="004C3617" w:rsidP="004C36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29,20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3A406" w14:textId="4004E644" w:rsidR="004C3617" w:rsidRPr="00727A40" w:rsidRDefault="004C3617" w:rsidP="004C36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6,72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D84EC5" w14:textId="58F3860E" w:rsidR="004C3617" w:rsidRPr="00727A40" w:rsidRDefault="004C3617" w:rsidP="004C36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7,00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52DE8B" w14:textId="45C8B1F2" w:rsidR="004C3617" w:rsidRPr="00727A40" w:rsidRDefault="004C3617" w:rsidP="004C36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42,92</w:t>
            </w:r>
          </w:p>
        </w:tc>
      </w:tr>
      <w:tr w:rsidR="004C3617" w:rsidRPr="00727A40" w14:paraId="37EE6FBD" w14:textId="77777777" w:rsidTr="004C3617">
        <w:trPr>
          <w:trHeight w:val="398"/>
        </w:trPr>
        <w:tc>
          <w:tcPr>
            <w:tcW w:w="5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BD982" w14:textId="77777777" w:rsidR="004C3617" w:rsidRPr="00727A40" w:rsidRDefault="004C3617" w:rsidP="004C3617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405F4" w14:textId="77777777" w:rsidR="004C3617" w:rsidRPr="00727A40" w:rsidRDefault="004C3617" w:rsidP="004C36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lang w:eastAsia="sk-SK"/>
              </w:rPr>
              <w:t>3.3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1E30" w14:textId="77777777" w:rsidR="004C3617" w:rsidRPr="00727A40" w:rsidRDefault="004C3617" w:rsidP="004C3617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lang w:eastAsia="sk-SK"/>
              </w:rPr>
              <w:t>Iné druhy komunálneho odpadu nezahrnuté v položkách 2.1, 3.1 a 3.2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3D8EC" w14:textId="4BE55065" w:rsidR="004C3617" w:rsidRPr="00727A40" w:rsidRDefault="004C3617" w:rsidP="004C36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72,90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5CC7F" w14:textId="2FFD6180" w:rsidR="004C3617" w:rsidRPr="00727A40" w:rsidRDefault="004C3617" w:rsidP="004C36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16,77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2FA28" w14:textId="52CE9F8C" w:rsidR="004C3617" w:rsidRPr="00727A40" w:rsidRDefault="004C3617" w:rsidP="004C36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19,00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039817" w14:textId="2C7EE017" w:rsidR="004C3617" w:rsidRPr="00727A40" w:rsidRDefault="004C3617" w:rsidP="004C36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108,67</w:t>
            </w:r>
          </w:p>
        </w:tc>
      </w:tr>
      <w:tr w:rsidR="004C3617" w:rsidRPr="00727A40" w14:paraId="512D72F4" w14:textId="77777777" w:rsidTr="004C3617">
        <w:trPr>
          <w:trHeight w:val="398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8724" w14:textId="77777777" w:rsidR="004C3617" w:rsidRPr="00727A40" w:rsidRDefault="004C3617" w:rsidP="004C36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color w:val="000000"/>
                <w:lang w:eastAsia="sk-SK"/>
              </w:rPr>
              <w:t>4</w:t>
            </w:r>
          </w:p>
        </w:tc>
        <w:tc>
          <w:tcPr>
            <w:tcW w:w="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A55FB" w14:textId="77777777" w:rsidR="004C3617" w:rsidRPr="00727A40" w:rsidRDefault="004C3617" w:rsidP="004C36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lang w:eastAsia="sk-SK"/>
              </w:rPr>
              <w:t>4.1</w:t>
            </w:r>
          </w:p>
        </w:tc>
        <w:tc>
          <w:tcPr>
            <w:tcW w:w="4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1593A" w14:textId="77777777" w:rsidR="004C3617" w:rsidRPr="00727A40" w:rsidRDefault="004C3617" w:rsidP="004C3617">
            <w:pPr>
              <w:spacing w:after="0" w:line="240" w:lineRule="auto"/>
              <w:rPr>
                <w:rFonts w:ascii="Calibri Light" w:eastAsia="Times New Roman" w:hAnsi="Calibri Light" w:cs="Calibri Light"/>
                <w:lang w:eastAsia="sk-SK"/>
              </w:rPr>
            </w:pPr>
            <w:r w:rsidRPr="00727A40">
              <w:rPr>
                <w:rFonts w:ascii="Calibri Light" w:eastAsia="Times New Roman" w:hAnsi="Calibri Light" w:cs="Calibri Light"/>
                <w:lang w:eastAsia="sk-SK"/>
              </w:rPr>
              <w:t>Biologicky rozložiteľný odpad</w:t>
            </w:r>
            <w:r w:rsidRPr="00727A40">
              <w:rPr>
                <w:rFonts w:ascii="Calibri Light" w:eastAsia="Times New Roman" w:hAnsi="Calibri Light" w:cs="Calibri Light"/>
                <w:vertAlign w:val="superscript"/>
                <w:lang w:eastAsia="sk-SK"/>
              </w:rPr>
              <w:t xml:space="preserve"> j)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8ADC7" w14:textId="124F197E" w:rsidR="004C3617" w:rsidRPr="00727A40" w:rsidRDefault="004C3617" w:rsidP="004C36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65,65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2FB5D6" w14:textId="11B61101" w:rsidR="004C3617" w:rsidRPr="00727A40" w:rsidRDefault="004C3617" w:rsidP="004C36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15,10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FA70A" w14:textId="58C7B531" w:rsidR="004C3617" w:rsidRPr="00727A40" w:rsidRDefault="004C3617" w:rsidP="004C36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-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7EB60" w14:textId="204399DB" w:rsidR="004C3617" w:rsidRPr="00727A40" w:rsidRDefault="004C3617" w:rsidP="004C361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lang w:eastAsia="sk-SK"/>
              </w:rPr>
            </w:pPr>
            <w:r>
              <w:rPr>
                <w:rFonts w:ascii="Calibri Light" w:hAnsi="Calibri Light" w:cs="Calibri Light"/>
                <w:color w:val="000000"/>
              </w:rPr>
              <w:t>80,75</w:t>
            </w:r>
          </w:p>
        </w:tc>
      </w:tr>
    </w:tbl>
    <w:p w14:paraId="383A006C" w14:textId="77777777" w:rsidR="00BC1A98" w:rsidRDefault="00BC1A98" w:rsidP="00727A40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000000"/>
          <w:sz w:val="20"/>
          <w:szCs w:val="20"/>
          <w:lang w:eastAsia="sk-SK"/>
        </w:rPr>
      </w:pPr>
    </w:p>
    <w:p w14:paraId="6B9DF293" w14:textId="77777777" w:rsidR="00BC1A98" w:rsidRDefault="00BC1A98" w:rsidP="00727A40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000000"/>
          <w:sz w:val="20"/>
          <w:szCs w:val="20"/>
          <w:lang w:eastAsia="sk-SK"/>
        </w:rPr>
      </w:pPr>
    </w:p>
    <w:p w14:paraId="7762CFDE" w14:textId="4ABDBA39" w:rsidR="00727A40" w:rsidRPr="00727A40" w:rsidRDefault="00727A40" w:rsidP="00727A40">
      <w:pPr>
        <w:widowControl w:val="0"/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000000"/>
          <w:lang w:eastAsia="sk-SK"/>
        </w:rPr>
      </w:pPr>
      <w:r w:rsidRPr="00727A40">
        <w:rPr>
          <w:rFonts w:ascii="Calibri Light" w:eastAsia="Times New Roman" w:hAnsi="Calibri Light" w:cs="Calibri Light"/>
          <w:color w:val="000000"/>
          <w:lang w:eastAsia="sk-SK"/>
        </w:rPr>
        <w:t xml:space="preserve">Poznámky: </w:t>
      </w:r>
    </w:p>
    <w:p w14:paraId="24CD675E" w14:textId="77777777" w:rsidR="00727A40" w:rsidRPr="00727A40" w:rsidRDefault="00727A40" w:rsidP="00727A40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rPr>
          <w:rFonts w:ascii="Calibri Light" w:eastAsia="Times New Roman" w:hAnsi="Calibri Light" w:cs="Calibri Light"/>
          <w:color w:val="000000"/>
          <w:lang w:eastAsia="sk-SK"/>
        </w:rPr>
      </w:pPr>
      <w:r w:rsidRPr="00727A40">
        <w:rPr>
          <w:rFonts w:ascii="Calibri Light" w:eastAsia="Times New Roman" w:hAnsi="Calibri Light" w:cs="Calibri Light"/>
          <w:color w:val="000000"/>
          <w:lang w:eastAsia="sk-SK"/>
        </w:rPr>
        <w:t xml:space="preserve">a) </w:t>
      </w:r>
      <w:r w:rsidRPr="00727A40">
        <w:rPr>
          <w:rFonts w:ascii="Calibri Light" w:eastAsia="Times New Roman" w:hAnsi="Calibri Light" w:cs="Calibri Light"/>
          <w:color w:val="000000"/>
          <w:lang w:eastAsia="sk-SK"/>
        </w:rPr>
        <w:tab/>
        <w:t xml:space="preserve">Podľa Nariadenia vlády SR č. 330/2018 </w:t>
      </w:r>
      <w:proofErr w:type="spellStart"/>
      <w:r w:rsidRPr="00727A40">
        <w:rPr>
          <w:rFonts w:ascii="Calibri Light" w:eastAsia="Times New Roman" w:hAnsi="Calibri Light" w:cs="Calibri Light"/>
          <w:color w:val="000000"/>
          <w:lang w:eastAsia="sk-SK"/>
        </w:rPr>
        <w:t>Z.z</w:t>
      </w:r>
      <w:proofErr w:type="spellEnd"/>
      <w:r w:rsidRPr="00727A40">
        <w:rPr>
          <w:rFonts w:ascii="Calibri Light" w:eastAsia="Times New Roman" w:hAnsi="Calibri Light" w:cs="Calibri Light"/>
          <w:color w:val="000000"/>
          <w:lang w:eastAsia="sk-SK"/>
        </w:rPr>
        <w:t>., ktorým sa ustanovuje výška sadzieb poplatkov za uloženie odpadov a podrobnosti súvisiace s prerozdeľovaním príjmov z poplatkov za uloženie odpadov</w:t>
      </w:r>
    </w:p>
    <w:p w14:paraId="77035464" w14:textId="77777777" w:rsidR="00727A40" w:rsidRPr="00727A40" w:rsidRDefault="00727A40" w:rsidP="00727A40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rPr>
          <w:rFonts w:ascii="Calibri Light" w:eastAsia="Times New Roman" w:hAnsi="Calibri Light" w:cs="Calibri Light"/>
          <w:color w:val="000000"/>
          <w:lang w:eastAsia="sk-SK"/>
        </w:rPr>
      </w:pPr>
      <w:r w:rsidRPr="00727A40">
        <w:rPr>
          <w:rFonts w:ascii="Calibri Light" w:eastAsia="Times New Roman" w:hAnsi="Calibri Light" w:cs="Calibri Light"/>
          <w:color w:val="000000"/>
          <w:lang w:eastAsia="sk-SK"/>
        </w:rPr>
        <w:t>b)</w:t>
      </w:r>
      <w:r w:rsidRPr="00727A40">
        <w:rPr>
          <w:rFonts w:ascii="Calibri Light" w:eastAsia="Times New Roman" w:hAnsi="Calibri Light" w:cs="Calibri Light"/>
          <w:color w:val="000000"/>
          <w:lang w:eastAsia="sk-SK"/>
        </w:rPr>
        <w:tab/>
        <w:t xml:space="preserve">Podľa Prílohy č. 2 k nariadeniu vlády SR č. 330/2018 </w:t>
      </w:r>
      <w:proofErr w:type="spellStart"/>
      <w:r w:rsidRPr="00727A40">
        <w:rPr>
          <w:rFonts w:ascii="Calibri Light" w:eastAsia="Times New Roman" w:hAnsi="Calibri Light" w:cs="Calibri Light"/>
          <w:color w:val="000000"/>
          <w:lang w:eastAsia="sk-SK"/>
        </w:rPr>
        <w:t>Z.z</w:t>
      </w:r>
      <w:proofErr w:type="spellEnd"/>
      <w:r w:rsidRPr="00727A40">
        <w:rPr>
          <w:rFonts w:ascii="Calibri Light" w:eastAsia="Times New Roman" w:hAnsi="Calibri Light" w:cs="Calibri Light"/>
          <w:color w:val="000000"/>
          <w:lang w:eastAsia="sk-SK"/>
        </w:rPr>
        <w:t>.</w:t>
      </w:r>
    </w:p>
    <w:p w14:paraId="55C978F6" w14:textId="77777777" w:rsidR="00727A40" w:rsidRPr="00727A40" w:rsidRDefault="00727A40" w:rsidP="00727A40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rPr>
          <w:rFonts w:ascii="Calibri Light" w:eastAsia="Times New Roman" w:hAnsi="Calibri Light" w:cs="Calibri Light"/>
          <w:color w:val="000000"/>
          <w:lang w:eastAsia="sk-SK"/>
        </w:rPr>
      </w:pPr>
      <w:r w:rsidRPr="00727A40">
        <w:rPr>
          <w:rFonts w:ascii="Calibri Light" w:eastAsia="Times New Roman" w:hAnsi="Calibri Light" w:cs="Calibri Light"/>
          <w:color w:val="000000"/>
          <w:lang w:eastAsia="sk-SK"/>
        </w:rPr>
        <w:t>c)</w:t>
      </w:r>
      <w:r w:rsidRPr="00727A40">
        <w:rPr>
          <w:rFonts w:ascii="Calibri Light" w:eastAsia="Times New Roman" w:hAnsi="Calibri Light" w:cs="Calibri Light"/>
          <w:color w:val="000000"/>
          <w:lang w:eastAsia="sk-SK"/>
        </w:rPr>
        <w:tab/>
        <w:t xml:space="preserve">Stavebný odpad uvedený v Prílohe č. 3 Zákona 329/2018 </w:t>
      </w:r>
      <w:proofErr w:type="spellStart"/>
      <w:r w:rsidRPr="00727A40">
        <w:rPr>
          <w:rFonts w:ascii="Calibri Light" w:eastAsia="Times New Roman" w:hAnsi="Calibri Light" w:cs="Calibri Light"/>
          <w:color w:val="000000"/>
          <w:lang w:eastAsia="sk-SK"/>
        </w:rPr>
        <w:t>Z.z</w:t>
      </w:r>
      <w:proofErr w:type="spellEnd"/>
      <w:r w:rsidRPr="00727A40">
        <w:rPr>
          <w:rFonts w:ascii="Calibri Light" w:eastAsia="Times New Roman" w:hAnsi="Calibri Light" w:cs="Calibri Light"/>
          <w:color w:val="000000"/>
          <w:lang w:eastAsia="sk-SK"/>
        </w:rPr>
        <w:t xml:space="preserve">. o poplatkoch za uloženie odpadov a o zmene a doplnení zákona č. 587/2004 </w:t>
      </w:r>
      <w:proofErr w:type="spellStart"/>
      <w:r w:rsidRPr="00727A40">
        <w:rPr>
          <w:rFonts w:ascii="Calibri Light" w:eastAsia="Times New Roman" w:hAnsi="Calibri Light" w:cs="Calibri Light"/>
          <w:color w:val="000000"/>
          <w:lang w:eastAsia="sk-SK"/>
        </w:rPr>
        <w:t>Z.z</w:t>
      </w:r>
      <w:proofErr w:type="spellEnd"/>
      <w:r w:rsidRPr="00727A40">
        <w:rPr>
          <w:rFonts w:ascii="Calibri Light" w:eastAsia="Times New Roman" w:hAnsi="Calibri Light" w:cs="Calibri Light"/>
          <w:color w:val="000000"/>
          <w:lang w:eastAsia="sk-SK"/>
        </w:rPr>
        <w:t xml:space="preserve">. o </w:t>
      </w:r>
      <w:proofErr w:type="spellStart"/>
      <w:r w:rsidRPr="00727A40">
        <w:rPr>
          <w:rFonts w:ascii="Calibri Light" w:eastAsia="Times New Roman" w:hAnsi="Calibri Light" w:cs="Calibri Light"/>
          <w:color w:val="000000"/>
          <w:lang w:eastAsia="sk-SK"/>
        </w:rPr>
        <w:t>Enviromentálnom</w:t>
      </w:r>
      <w:proofErr w:type="spellEnd"/>
      <w:r w:rsidRPr="00727A40">
        <w:rPr>
          <w:rFonts w:ascii="Calibri Light" w:eastAsia="Times New Roman" w:hAnsi="Calibri Light" w:cs="Calibri Light"/>
          <w:color w:val="000000"/>
          <w:lang w:eastAsia="sk-SK"/>
        </w:rPr>
        <w:t xml:space="preserve"> fonde a o zmene a doplnení niektorých zákonov v znení neskorších predpisov</w:t>
      </w:r>
      <w:r w:rsidRPr="00727A40">
        <w:rPr>
          <w:rFonts w:ascii="Calibri Light" w:eastAsia="Times New Roman" w:hAnsi="Calibri Light" w:cs="Calibri Light"/>
          <w:color w:val="000000"/>
          <w:lang w:eastAsia="sk-SK"/>
        </w:rPr>
        <w:tab/>
      </w:r>
    </w:p>
    <w:p w14:paraId="2D32604B" w14:textId="77777777" w:rsidR="00727A40" w:rsidRPr="00727A40" w:rsidRDefault="00727A40" w:rsidP="00727A40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rPr>
          <w:rFonts w:ascii="Calibri Light" w:eastAsia="Times New Roman" w:hAnsi="Calibri Light" w:cs="Calibri Light"/>
          <w:color w:val="000000"/>
          <w:lang w:eastAsia="sk-SK"/>
        </w:rPr>
      </w:pPr>
      <w:r w:rsidRPr="00727A40">
        <w:rPr>
          <w:rFonts w:ascii="Calibri Light" w:eastAsia="Times New Roman" w:hAnsi="Calibri Light" w:cs="Calibri Light"/>
          <w:color w:val="000000"/>
          <w:lang w:eastAsia="sk-SK"/>
        </w:rPr>
        <w:t>d)</w:t>
      </w:r>
      <w:r w:rsidRPr="00727A40">
        <w:rPr>
          <w:rFonts w:ascii="Calibri Light" w:eastAsia="Times New Roman" w:hAnsi="Calibri Light" w:cs="Calibri Light"/>
          <w:color w:val="000000"/>
          <w:lang w:eastAsia="sk-SK"/>
        </w:rPr>
        <w:tab/>
        <w:t>Inertný odpad podľa § 2 ods.2 Vyhlášky MŽP SR č. . 382/2018, o skládkovaní odpadov a dočasnom uskladnení kovovej ortuti</w:t>
      </w:r>
    </w:p>
    <w:p w14:paraId="00A4D872" w14:textId="77777777" w:rsidR="00727A40" w:rsidRPr="00727A40" w:rsidRDefault="00727A40" w:rsidP="00727A40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rPr>
          <w:rFonts w:ascii="Calibri Light" w:eastAsia="Times New Roman" w:hAnsi="Calibri Light" w:cs="Calibri Light"/>
          <w:color w:val="000000"/>
          <w:lang w:eastAsia="sk-SK"/>
        </w:rPr>
      </w:pPr>
      <w:r w:rsidRPr="00727A40">
        <w:rPr>
          <w:rFonts w:ascii="Calibri Light" w:eastAsia="Times New Roman" w:hAnsi="Calibri Light" w:cs="Calibri Light"/>
          <w:color w:val="000000"/>
          <w:lang w:eastAsia="sk-SK"/>
        </w:rPr>
        <w:lastRenderedPageBreak/>
        <w:t>e)</w:t>
      </w:r>
      <w:r w:rsidRPr="00727A40">
        <w:rPr>
          <w:rFonts w:ascii="Calibri Light" w:eastAsia="Times New Roman" w:hAnsi="Calibri Light" w:cs="Calibri Light"/>
          <w:color w:val="000000"/>
          <w:lang w:eastAsia="sk-SK"/>
        </w:rPr>
        <w:tab/>
        <w:t xml:space="preserve">Priemyselný ostatný odpad uvedený v Prílohe č. 4 Zákona 329/2018 </w:t>
      </w:r>
      <w:proofErr w:type="spellStart"/>
      <w:r w:rsidRPr="00727A40">
        <w:rPr>
          <w:rFonts w:ascii="Calibri Light" w:eastAsia="Times New Roman" w:hAnsi="Calibri Light" w:cs="Calibri Light"/>
          <w:color w:val="000000"/>
          <w:lang w:eastAsia="sk-SK"/>
        </w:rPr>
        <w:t>Z.z</w:t>
      </w:r>
      <w:proofErr w:type="spellEnd"/>
      <w:r w:rsidRPr="00727A40">
        <w:rPr>
          <w:rFonts w:ascii="Calibri Light" w:eastAsia="Times New Roman" w:hAnsi="Calibri Light" w:cs="Calibri Light"/>
          <w:color w:val="000000"/>
          <w:lang w:eastAsia="sk-SK"/>
        </w:rPr>
        <w:t xml:space="preserve">. o poplatkoch za uloženie odpadov a o zmene a doplnení zákona č. 587/2004 </w:t>
      </w:r>
      <w:proofErr w:type="spellStart"/>
      <w:r w:rsidRPr="00727A40">
        <w:rPr>
          <w:rFonts w:ascii="Calibri Light" w:eastAsia="Times New Roman" w:hAnsi="Calibri Light" w:cs="Calibri Light"/>
          <w:color w:val="000000"/>
          <w:lang w:eastAsia="sk-SK"/>
        </w:rPr>
        <w:t>Z.z</w:t>
      </w:r>
      <w:proofErr w:type="spellEnd"/>
      <w:r w:rsidRPr="00727A40">
        <w:rPr>
          <w:rFonts w:ascii="Calibri Light" w:eastAsia="Times New Roman" w:hAnsi="Calibri Light" w:cs="Calibri Light"/>
          <w:color w:val="000000"/>
          <w:lang w:eastAsia="sk-SK"/>
        </w:rPr>
        <w:t xml:space="preserve">. o </w:t>
      </w:r>
      <w:proofErr w:type="spellStart"/>
      <w:r w:rsidRPr="00727A40">
        <w:rPr>
          <w:rFonts w:ascii="Calibri Light" w:eastAsia="Times New Roman" w:hAnsi="Calibri Light" w:cs="Calibri Light"/>
          <w:color w:val="000000"/>
          <w:lang w:eastAsia="sk-SK"/>
        </w:rPr>
        <w:t>Enviromentálnom</w:t>
      </w:r>
      <w:proofErr w:type="spellEnd"/>
      <w:r w:rsidRPr="00727A40">
        <w:rPr>
          <w:rFonts w:ascii="Calibri Light" w:eastAsia="Times New Roman" w:hAnsi="Calibri Light" w:cs="Calibri Light"/>
          <w:color w:val="000000"/>
          <w:lang w:eastAsia="sk-SK"/>
        </w:rPr>
        <w:t xml:space="preserve"> fonde a o zmene a doplnení niektorých zákonov v znení neskorších predpisov</w:t>
      </w:r>
    </w:p>
    <w:p w14:paraId="4F102D8F" w14:textId="77777777" w:rsidR="00727A40" w:rsidRPr="00727A40" w:rsidRDefault="00727A40" w:rsidP="00727A40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rPr>
          <w:rFonts w:ascii="Calibri Light" w:eastAsia="Times New Roman" w:hAnsi="Calibri Light" w:cs="Calibri Light"/>
          <w:color w:val="000000"/>
          <w:lang w:eastAsia="sk-SK"/>
        </w:rPr>
      </w:pPr>
      <w:r w:rsidRPr="00727A40">
        <w:rPr>
          <w:rFonts w:ascii="Calibri Light" w:eastAsia="Times New Roman" w:hAnsi="Calibri Light" w:cs="Calibri Light"/>
          <w:color w:val="000000"/>
          <w:lang w:eastAsia="sk-SK"/>
        </w:rPr>
        <w:t>f)</w:t>
      </w:r>
      <w:r w:rsidRPr="00727A40">
        <w:rPr>
          <w:rFonts w:ascii="Calibri Light" w:eastAsia="Times New Roman" w:hAnsi="Calibri Light" w:cs="Calibri Light"/>
          <w:color w:val="000000"/>
          <w:lang w:eastAsia="sk-SK"/>
        </w:rPr>
        <w:tab/>
        <w:t xml:space="preserve">Podľa Prílohy č. 1 Tabuľka č. 1 k Nariadeniu vlády SR č. 330/2018 </w:t>
      </w:r>
      <w:proofErr w:type="spellStart"/>
      <w:r w:rsidRPr="00727A40">
        <w:rPr>
          <w:rFonts w:ascii="Calibri Light" w:eastAsia="Times New Roman" w:hAnsi="Calibri Light" w:cs="Calibri Light"/>
          <w:color w:val="000000"/>
          <w:lang w:eastAsia="sk-SK"/>
        </w:rPr>
        <w:t>Z.z</w:t>
      </w:r>
      <w:proofErr w:type="spellEnd"/>
      <w:r w:rsidRPr="00727A40">
        <w:rPr>
          <w:rFonts w:ascii="Calibri Light" w:eastAsia="Times New Roman" w:hAnsi="Calibri Light" w:cs="Calibri Light"/>
          <w:color w:val="000000"/>
          <w:lang w:eastAsia="sk-SK"/>
        </w:rPr>
        <w:t>.</w:t>
      </w:r>
    </w:p>
    <w:p w14:paraId="3AB09DDE" w14:textId="77777777" w:rsidR="00727A40" w:rsidRPr="00727A40" w:rsidRDefault="00727A40" w:rsidP="00727A40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rPr>
          <w:rFonts w:ascii="Calibri Light" w:eastAsia="Times New Roman" w:hAnsi="Calibri Light" w:cs="Calibri Light"/>
          <w:color w:val="000000"/>
          <w:lang w:eastAsia="sk-SK"/>
        </w:rPr>
      </w:pPr>
      <w:r w:rsidRPr="00727A40">
        <w:rPr>
          <w:rFonts w:ascii="Calibri Light" w:eastAsia="Times New Roman" w:hAnsi="Calibri Light" w:cs="Calibri Light"/>
          <w:color w:val="000000"/>
          <w:lang w:eastAsia="sk-SK"/>
        </w:rPr>
        <w:t>g)</w:t>
      </w:r>
      <w:r w:rsidRPr="00727A40">
        <w:rPr>
          <w:rFonts w:ascii="Calibri Light" w:eastAsia="Times New Roman" w:hAnsi="Calibri Light" w:cs="Calibri Light"/>
          <w:color w:val="000000"/>
          <w:lang w:eastAsia="sk-SK"/>
        </w:rPr>
        <w:tab/>
        <w:t xml:space="preserve">Podľa Prílohy č. 1 Tabuľka č. 2 k Nariadeniu vlády SR č. 330/2018 </w:t>
      </w:r>
      <w:proofErr w:type="spellStart"/>
      <w:r w:rsidRPr="00727A40">
        <w:rPr>
          <w:rFonts w:ascii="Calibri Light" w:eastAsia="Times New Roman" w:hAnsi="Calibri Light" w:cs="Calibri Light"/>
          <w:color w:val="000000"/>
          <w:lang w:eastAsia="sk-SK"/>
        </w:rPr>
        <w:t>Z.z</w:t>
      </w:r>
      <w:proofErr w:type="spellEnd"/>
      <w:r w:rsidRPr="00727A40">
        <w:rPr>
          <w:rFonts w:ascii="Calibri Light" w:eastAsia="Times New Roman" w:hAnsi="Calibri Light" w:cs="Calibri Light"/>
          <w:color w:val="000000"/>
          <w:lang w:eastAsia="sk-SK"/>
        </w:rPr>
        <w:t>.</w:t>
      </w:r>
    </w:p>
    <w:p w14:paraId="24A52790" w14:textId="77777777" w:rsidR="00727A40" w:rsidRPr="00727A40" w:rsidRDefault="00727A40" w:rsidP="00727A40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rPr>
          <w:rFonts w:ascii="Calibri Light" w:eastAsia="Times New Roman" w:hAnsi="Calibri Light" w:cs="Calibri Light"/>
          <w:color w:val="000000"/>
          <w:lang w:eastAsia="sk-SK"/>
        </w:rPr>
      </w:pPr>
      <w:r w:rsidRPr="00727A40">
        <w:rPr>
          <w:rFonts w:ascii="Calibri Light" w:eastAsia="Times New Roman" w:hAnsi="Calibri Light" w:cs="Calibri Light"/>
          <w:color w:val="000000"/>
          <w:lang w:eastAsia="sk-SK"/>
        </w:rPr>
        <w:t>h)</w:t>
      </w:r>
      <w:r w:rsidRPr="00727A40">
        <w:rPr>
          <w:rFonts w:ascii="Calibri Light" w:eastAsia="Times New Roman" w:hAnsi="Calibri Light" w:cs="Calibri Light"/>
          <w:color w:val="000000"/>
          <w:lang w:eastAsia="sk-SK"/>
        </w:rPr>
        <w:tab/>
        <w:t>Poplatok platný od 1.3.2021</w:t>
      </w:r>
      <w:r w:rsidRPr="00727A40">
        <w:rPr>
          <w:rFonts w:ascii="Calibri Light" w:eastAsia="Times New Roman" w:hAnsi="Calibri Light" w:cs="Calibri Light"/>
          <w:color w:val="000000"/>
          <w:lang w:eastAsia="sk-SK"/>
        </w:rPr>
        <w:tab/>
      </w:r>
    </w:p>
    <w:p w14:paraId="6EEB97F3" w14:textId="77777777" w:rsidR="00727A40" w:rsidRPr="00727A40" w:rsidRDefault="00727A40" w:rsidP="00727A40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rPr>
          <w:rFonts w:ascii="Calibri Light" w:eastAsia="Times New Roman" w:hAnsi="Calibri Light" w:cs="Calibri Light"/>
          <w:color w:val="000000"/>
          <w:lang w:eastAsia="sk-SK"/>
        </w:rPr>
      </w:pPr>
      <w:r w:rsidRPr="00727A40">
        <w:rPr>
          <w:rFonts w:ascii="Calibri Light" w:eastAsia="Times New Roman" w:hAnsi="Calibri Light" w:cs="Calibri Light"/>
          <w:color w:val="000000"/>
          <w:lang w:eastAsia="sk-SK"/>
        </w:rPr>
        <w:t>i)</w:t>
      </w:r>
      <w:r w:rsidRPr="00727A40">
        <w:rPr>
          <w:rFonts w:ascii="Calibri Light" w:eastAsia="Times New Roman" w:hAnsi="Calibri Light" w:cs="Calibri Light"/>
          <w:color w:val="000000"/>
          <w:lang w:eastAsia="sk-SK"/>
        </w:rPr>
        <w:tab/>
        <w:t xml:space="preserve">Podľa Zákona 329/2018 </w:t>
      </w:r>
      <w:proofErr w:type="spellStart"/>
      <w:r w:rsidRPr="00727A40">
        <w:rPr>
          <w:rFonts w:ascii="Calibri Light" w:eastAsia="Times New Roman" w:hAnsi="Calibri Light" w:cs="Calibri Light"/>
          <w:color w:val="000000"/>
          <w:lang w:eastAsia="sk-SK"/>
        </w:rPr>
        <w:t>Z.z</w:t>
      </w:r>
      <w:proofErr w:type="spellEnd"/>
      <w:r w:rsidRPr="00727A40">
        <w:rPr>
          <w:rFonts w:ascii="Calibri Light" w:eastAsia="Times New Roman" w:hAnsi="Calibri Light" w:cs="Calibri Light"/>
          <w:color w:val="000000"/>
          <w:lang w:eastAsia="sk-SK"/>
        </w:rPr>
        <w:t xml:space="preserve">. o poplatkoch za uloženie odpadov a o zmene a doplnení zákona č. 587/2004 </w:t>
      </w:r>
      <w:proofErr w:type="spellStart"/>
      <w:r w:rsidRPr="00727A40">
        <w:rPr>
          <w:rFonts w:ascii="Calibri Light" w:eastAsia="Times New Roman" w:hAnsi="Calibri Light" w:cs="Calibri Light"/>
          <w:color w:val="000000"/>
          <w:lang w:eastAsia="sk-SK"/>
        </w:rPr>
        <w:t>Z.z</w:t>
      </w:r>
      <w:proofErr w:type="spellEnd"/>
      <w:r w:rsidRPr="00727A40">
        <w:rPr>
          <w:rFonts w:ascii="Calibri Light" w:eastAsia="Times New Roman" w:hAnsi="Calibri Light" w:cs="Calibri Light"/>
          <w:color w:val="000000"/>
          <w:lang w:eastAsia="sk-SK"/>
        </w:rPr>
        <w:t xml:space="preserve">. o </w:t>
      </w:r>
      <w:proofErr w:type="spellStart"/>
      <w:r w:rsidRPr="00727A40">
        <w:rPr>
          <w:rFonts w:ascii="Calibri Light" w:eastAsia="Times New Roman" w:hAnsi="Calibri Light" w:cs="Calibri Light"/>
          <w:color w:val="000000"/>
          <w:lang w:eastAsia="sk-SK"/>
        </w:rPr>
        <w:t>Enviromentálnom</w:t>
      </w:r>
      <w:proofErr w:type="spellEnd"/>
      <w:r w:rsidRPr="00727A40">
        <w:rPr>
          <w:rFonts w:ascii="Calibri Light" w:eastAsia="Times New Roman" w:hAnsi="Calibri Light" w:cs="Calibri Light"/>
          <w:color w:val="000000"/>
          <w:lang w:eastAsia="sk-SK"/>
        </w:rPr>
        <w:t xml:space="preserve"> fonde a o zmene a doplnení niektorých zákonov v znení neskorších predpisov § 2 ods. b)</w:t>
      </w:r>
    </w:p>
    <w:p w14:paraId="5F3140E8" w14:textId="28E14D87" w:rsidR="00727A40" w:rsidRDefault="00727A40" w:rsidP="00727A40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rPr>
          <w:rFonts w:ascii="Calibri Light" w:eastAsia="Times New Roman" w:hAnsi="Calibri Light" w:cs="Calibri Light"/>
          <w:color w:val="000000"/>
          <w:lang w:eastAsia="sk-SK"/>
        </w:rPr>
      </w:pPr>
      <w:r w:rsidRPr="00727A40">
        <w:rPr>
          <w:rFonts w:ascii="Calibri Light" w:eastAsia="Times New Roman" w:hAnsi="Calibri Light" w:cs="Calibri Light"/>
          <w:color w:val="000000"/>
          <w:lang w:eastAsia="sk-SK"/>
        </w:rPr>
        <w:t>j)</w:t>
      </w:r>
      <w:r w:rsidRPr="00727A40">
        <w:rPr>
          <w:rFonts w:ascii="Calibri Light" w:eastAsia="Times New Roman" w:hAnsi="Calibri Light" w:cs="Calibri Light"/>
          <w:color w:val="000000"/>
          <w:lang w:eastAsia="sk-SK"/>
        </w:rPr>
        <w:tab/>
        <w:t>Odpad zhodnocovaný činnosťou R3 - recyklácia, alebo spätné získavanie organických látok, ktoré sa nepoužívajú ako rozpúšťadlá (vrátane kompostovania a iných biologických transformačných procesov)</w:t>
      </w:r>
      <w:r w:rsidR="00E4224D">
        <w:rPr>
          <w:rFonts w:ascii="Calibri Light" w:eastAsia="Times New Roman" w:hAnsi="Calibri Light" w:cs="Calibri Light"/>
          <w:color w:val="000000"/>
          <w:lang w:eastAsia="sk-SK"/>
        </w:rPr>
        <w:t>.</w:t>
      </w:r>
    </w:p>
    <w:p w14:paraId="7F93F964" w14:textId="5F02D872" w:rsidR="00727A40" w:rsidRPr="00727A40" w:rsidRDefault="00E4224D" w:rsidP="00BC1A98">
      <w:pPr>
        <w:widowControl w:val="0"/>
        <w:autoSpaceDE w:val="0"/>
        <w:autoSpaceDN w:val="0"/>
        <w:adjustRightInd w:val="0"/>
        <w:spacing w:after="0" w:line="276" w:lineRule="auto"/>
        <w:ind w:left="567" w:hanging="283"/>
        <w:rPr>
          <w:rFonts w:ascii="Calibri Light" w:eastAsia="Times New Roman" w:hAnsi="Calibri Light" w:cs="Calibri Light"/>
          <w:color w:val="000000"/>
          <w:lang w:eastAsia="sk-SK"/>
        </w:rPr>
      </w:pPr>
      <w:r>
        <w:rPr>
          <w:rFonts w:ascii="Calibri Light" w:eastAsia="Times New Roman" w:hAnsi="Calibri Light" w:cs="Calibri Light"/>
          <w:color w:val="000000"/>
          <w:lang w:eastAsia="sk-SK"/>
        </w:rPr>
        <w:t>k)  V prípade preťaženia kontajnera a neumožneného zdvihnutia kontajnera bude fakturovaný ďalší vývoz</w:t>
      </w:r>
      <w:r w:rsidR="005119B8">
        <w:rPr>
          <w:rFonts w:ascii="Calibri Light" w:eastAsia="Times New Roman" w:hAnsi="Calibri Light" w:cs="Calibri Light"/>
          <w:color w:val="000000"/>
          <w:lang w:eastAsia="sk-SK"/>
        </w:rPr>
        <w:t>.</w:t>
      </w:r>
    </w:p>
    <w:p w14:paraId="6AD36DDB" w14:textId="77777777" w:rsidR="00727A40" w:rsidRPr="00727A40" w:rsidRDefault="00727A40" w:rsidP="00727A40">
      <w:pPr>
        <w:widowControl w:val="0"/>
        <w:tabs>
          <w:tab w:val="left" w:pos="5940"/>
        </w:tabs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000000"/>
          <w:lang w:eastAsia="sk-SK"/>
        </w:rPr>
      </w:pPr>
    </w:p>
    <w:p w14:paraId="4C2A6691" w14:textId="77777777" w:rsidR="00727A40" w:rsidRPr="00727A40" w:rsidRDefault="00727A40" w:rsidP="00727A40">
      <w:pPr>
        <w:widowControl w:val="0"/>
        <w:tabs>
          <w:tab w:val="left" w:pos="5940"/>
        </w:tabs>
        <w:autoSpaceDE w:val="0"/>
        <w:autoSpaceDN w:val="0"/>
        <w:adjustRightInd w:val="0"/>
        <w:spacing w:after="0" w:line="276" w:lineRule="auto"/>
        <w:jc w:val="both"/>
        <w:rPr>
          <w:rFonts w:ascii="Calibri Light" w:eastAsia="Times New Roman" w:hAnsi="Calibri Light" w:cs="Calibri Light"/>
          <w:color w:val="000000"/>
          <w:lang w:eastAsia="sk-SK"/>
        </w:rPr>
      </w:pPr>
      <w:r w:rsidRPr="00727A40">
        <w:rPr>
          <w:rFonts w:ascii="Calibri Light" w:eastAsia="Times New Roman" w:hAnsi="Calibri Light" w:cs="Calibri Light"/>
          <w:color w:val="000000"/>
          <w:lang w:eastAsia="sk-SK"/>
        </w:rPr>
        <w:t>Odpad položiek 1.1 až 1.4 a 3.2 platného cenníka môže byť v prípade nedostatku zodpovedajúceho materiálu potrebného z dôvodu dodržania správneho technologického postupu zneškodňovania odpadu skládkovaním, schváleného Prevádzkovým poriadkom skládky, Integrovaným povolením a všeobecne záväznými právnymi predpismi v tejto oblasti, odoberaný od pôvodcov a držiteľov odpadu za individuálne dojednanú cenu nižšiu ako je cena tejto položky v platnom cenníku.</w:t>
      </w:r>
    </w:p>
    <w:p w14:paraId="4B0D0CF9" w14:textId="0385995F" w:rsidR="00727A40" w:rsidRPr="00727A40" w:rsidRDefault="00727A40" w:rsidP="00727A40">
      <w:pPr>
        <w:widowControl w:val="0"/>
        <w:tabs>
          <w:tab w:val="left" w:pos="5940"/>
        </w:tabs>
        <w:autoSpaceDE w:val="0"/>
        <w:autoSpaceDN w:val="0"/>
        <w:adjustRightInd w:val="0"/>
        <w:spacing w:after="0" w:line="276" w:lineRule="auto"/>
        <w:jc w:val="both"/>
        <w:rPr>
          <w:rFonts w:ascii="Calibri Light" w:eastAsia="Times New Roman" w:hAnsi="Calibri Light" w:cs="Calibri Light"/>
          <w:color w:val="000000"/>
          <w:lang w:eastAsia="sk-SK"/>
        </w:rPr>
      </w:pPr>
      <w:r w:rsidRPr="00727A40">
        <w:rPr>
          <w:rFonts w:ascii="Calibri Light" w:eastAsia="Times New Roman" w:hAnsi="Calibri Light" w:cs="Calibri Light"/>
          <w:color w:val="000000"/>
          <w:lang w:eastAsia="sk-SK"/>
        </w:rPr>
        <w:t>V prípade zmeny príslušných zákonov a predpisov prevádzkovateľ skládky upraví ceny a poplatky za zneškodňovanie odpadov. Platnosť cenníka končí vydaním nového cenníka.</w:t>
      </w:r>
    </w:p>
    <w:p w14:paraId="07EAD752" w14:textId="223F5A69" w:rsidR="001E56B7" w:rsidRDefault="001E56B7" w:rsidP="00727A40">
      <w:pPr>
        <w:widowControl w:val="0"/>
        <w:tabs>
          <w:tab w:val="left" w:pos="5940"/>
        </w:tabs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000000"/>
          <w:lang w:eastAsia="sk-SK"/>
        </w:rPr>
      </w:pPr>
    </w:p>
    <w:p w14:paraId="3EB96B59" w14:textId="7103292D" w:rsidR="00232CF4" w:rsidRDefault="00232CF4" w:rsidP="00232CF4">
      <w:pPr>
        <w:widowControl w:val="0"/>
        <w:tabs>
          <w:tab w:val="left" w:pos="5940"/>
        </w:tabs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000000"/>
          <w:lang w:eastAsia="sk-SK"/>
        </w:rPr>
      </w:pPr>
    </w:p>
    <w:p w14:paraId="3B9306BE" w14:textId="02897673" w:rsidR="001E7496" w:rsidRPr="0061453B" w:rsidRDefault="001E7496" w:rsidP="00232CF4">
      <w:pPr>
        <w:widowControl w:val="0"/>
        <w:tabs>
          <w:tab w:val="left" w:pos="5940"/>
        </w:tabs>
        <w:autoSpaceDE w:val="0"/>
        <w:autoSpaceDN w:val="0"/>
        <w:adjustRightInd w:val="0"/>
        <w:spacing w:after="0" w:line="240" w:lineRule="auto"/>
        <w:rPr>
          <w:rFonts w:ascii="Calibri Light" w:eastAsia="Times New Roman" w:hAnsi="Calibri Light" w:cs="Calibri Light"/>
          <w:color w:val="000000"/>
          <w:szCs w:val="20"/>
          <w:lang w:eastAsia="sk-SK"/>
        </w:rPr>
      </w:pPr>
    </w:p>
    <w:sectPr w:rsidR="001E7496" w:rsidRPr="0061453B" w:rsidSect="00A1291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964" w:bottom="1701" w:left="1418" w:header="141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74621" w14:textId="77777777" w:rsidR="00165297" w:rsidRDefault="00165297" w:rsidP="0049214E">
      <w:pPr>
        <w:spacing w:after="0" w:line="240" w:lineRule="auto"/>
      </w:pPr>
      <w:r>
        <w:separator/>
      </w:r>
    </w:p>
  </w:endnote>
  <w:endnote w:type="continuationSeparator" w:id="0">
    <w:p w14:paraId="006CD8C4" w14:textId="77777777" w:rsidR="00165297" w:rsidRDefault="00165297" w:rsidP="00492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2912171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1385ED2" w14:textId="58EAA063" w:rsidR="00CA2240" w:rsidRPr="00CA2240" w:rsidRDefault="00CA2240" w:rsidP="001E7496">
        <w:pPr>
          <w:pStyle w:val="Pta"/>
          <w:jc w:val="right"/>
          <w:rPr>
            <w:sz w:val="16"/>
            <w:szCs w:val="16"/>
          </w:rPr>
        </w:pPr>
        <w:r w:rsidRPr="00CA2240">
          <w:rPr>
            <w:sz w:val="16"/>
            <w:szCs w:val="16"/>
          </w:rPr>
          <w:fldChar w:fldCharType="begin"/>
        </w:r>
        <w:r w:rsidRPr="00CA2240">
          <w:rPr>
            <w:sz w:val="16"/>
            <w:szCs w:val="16"/>
          </w:rPr>
          <w:instrText>PAGE   \* MERGEFORMAT</w:instrText>
        </w:r>
        <w:r w:rsidRPr="00CA2240">
          <w:rPr>
            <w:sz w:val="16"/>
            <w:szCs w:val="16"/>
          </w:rPr>
          <w:fldChar w:fldCharType="separate"/>
        </w:r>
        <w:r w:rsidR="00776FB7">
          <w:rPr>
            <w:noProof/>
            <w:sz w:val="16"/>
            <w:szCs w:val="16"/>
          </w:rPr>
          <w:t>3</w:t>
        </w:r>
        <w:r w:rsidRPr="00CA2240">
          <w:rPr>
            <w:sz w:val="16"/>
            <w:szCs w:val="16"/>
          </w:rPr>
          <w:fldChar w:fldCharType="end"/>
        </w:r>
      </w:p>
    </w:sdtContent>
  </w:sdt>
  <w:p w14:paraId="3A9A664C" w14:textId="77777777" w:rsidR="00324BE8" w:rsidRPr="00CA2240" w:rsidRDefault="00324BE8" w:rsidP="00CA2240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D6ED2" w14:textId="77777777" w:rsidR="00627A4C" w:rsidRDefault="00627A4C" w:rsidP="00196F58">
    <w:pPr>
      <w:pStyle w:val="BasicParagraph"/>
      <w:tabs>
        <w:tab w:val="left" w:pos="1418"/>
        <w:tab w:val="left" w:pos="3828"/>
        <w:tab w:val="left" w:pos="5670"/>
      </w:tabs>
      <w:ind w:left="-426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 xml:space="preserve">Marius Pedersen, </w:t>
    </w:r>
    <w:proofErr w:type="spellStart"/>
    <w:r>
      <w:rPr>
        <w:rFonts w:ascii="Calibri" w:hAnsi="Calibri" w:cs="Calibri"/>
        <w:sz w:val="16"/>
        <w:szCs w:val="16"/>
      </w:rPr>
      <w:t>a.s.</w:t>
    </w:r>
    <w:proofErr w:type="spellEnd"/>
    <w:r w:rsidR="00196F58">
      <w:rPr>
        <w:rFonts w:ascii="Calibri" w:hAnsi="Calibri" w:cs="Calibri"/>
        <w:sz w:val="16"/>
        <w:szCs w:val="16"/>
      </w:rPr>
      <w:tab/>
      <w:t xml:space="preserve">tel. +421 32 743 75 43 </w:t>
    </w:r>
    <w:r w:rsidR="00B2449E">
      <w:rPr>
        <w:rFonts w:ascii="Calibri" w:hAnsi="Calibri" w:cs="Calibri"/>
        <w:sz w:val="16"/>
        <w:szCs w:val="16"/>
      </w:rPr>
      <w:t>-</w:t>
    </w:r>
    <w:r w:rsidR="00196F58">
      <w:rPr>
        <w:rFonts w:ascii="Calibri" w:hAnsi="Calibri" w:cs="Calibri"/>
        <w:sz w:val="16"/>
        <w:szCs w:val="16"/>
      </w:rPr>
      <w:t xml:space="preserve"> 44</w:t>
    </w:r>
    <w:r w:rsidR="00196F58">
      <w:rPr>
        <w:rFonts w:ascii="Calibri" w:hAnsi="Calibri" w:cs="Calibri"/>
        <w:sz w:val="16"/>
        <w:szCs w:val="16"/>
      </w:rPr>
      <w:tab/>
      <w:t>IČO: 34115901</w:t>
    </w:r>
    <w:r w:rsidR="00196F58">
      <w:rPr>
        <w:rFonts w:ascii="Calibri" w:hAnsi="Calibri" w:cs="Calibri"/>
        <w:sz w:val="16"/>
        <w:szCs w:val="16"/>
      </w:rPr>
      <w:tab/>
      <w:t xml:space="preserve">ČSOB, </w:t>
    </w:r>
    <w:proofErr w:type="spellStart"/>
    <w:r w:rsidR="00196F58">
      <w:rPr>
        <w:rFonts w:ascii="Calibri" w:hAnsi="Calibri" w:cs="Calibri"/>
        <w:sz w:val="16"/>
        <w:szCs w:val="16"/>
      </w:rPr>
      <w:t>a.s.</w:t>
    </w:r>
    <w:proofErr w:type="spellEnd"/>
  </w:p>
  <w:p w14:paraId="46F133D3" w14:textId="3BC4865C" w:rsidR="00196F58" w:rsidRDefault="00627A4C" w:rsidP="00196F58">
    <w:pPr>
      <w:pStyle w:val="BasicParagraph"/>
      <w:tabs>
        <w:tab w:val="left" w:pos="1418"/>
        <w:tab w:val="left" w:pos="3828"/>
        <w:tab w:val="left" w:pos="5670"/>
      </w:tabs>
      <w:ind w:left="-426"/>
      <w:rPr>
        <w:rFonts w:ascii="Calibri" w:hAnsi="Calibri" w:cs="Calibri"/>
        <w:sz w:val="16"/>
        <w:szCs w:val="16"/>
      </w:rPr>
    </w:pPr>
    <w:proofErr w:type="spellStart"/>
    <w:r>
      <w:rPr>
        <w:rFonts w:ascii="Calibri" w:hAnsi="Calibri" w:cs="Calibri"/>
        <w:sz w:val="16"/>
        <w:szCs w:val="16"/>
      </w:rPr>
      <w:t>Opatovská</w:t>
    </w:r>
    <w:proofErr w:type="spellEnd"/>
    <w:r>
      <w:rPr>
        <w:rFonts w:ascii="Calibri" w:hAnsi="Calibri" w:cs="Calibri"/>
        <w:sz w:val="16"/>
        <w:szCs w:val="16"/>
      </w:rPr>
      <w:t xml:space="preserve"> 1735</w:t>
    </w:r>
    <w:r w:rsidR="00196F58">
      <w:rPr>
        <w:rFonts w:ascii="Calibri" w:hAnsi="Calibri" w:cs="Calibri"/>
        <w:sz w:val="16"/>
        <w:szCs w:val="16"/>
      </w:rPr>
      <w:tab/>
    </w:r>
    <w:r w:rsidR="009968BF">
      <w:rPr>
        <w:rFonts w:ascii="Calibri" w:hAnsi="Calibri" w:cs="Calibri"/>
        <w:sz w:val="16"/>
        <w:szCs w:val="16"/>
      </w:rPr>
      <w:t>info@mariuspedersen.sk</w:t>
    </w:r>
    <w:r w:rsidR="00196F58">
      <w:rPr>
        <w:rFonts w:ascii="Calibri" w:hAnsi="Calibri" w:cs="Calibri"/>
        <w:sz w:val="16"/>
        <w:szCs w:val="16"/>
      </w:rPr>
      <w:tab/>
      <w:t>DIČ: 2020386148</w:t>
    </w:r>
    <w:r w:rsidR="00196F58">
      <w:rPr>
        <w:rFonts w:ascii="Calibri" w:hAnsi="Calibri" w:cs="Calibri"/>
        <w:sz w:val="16"/>
        <w:szCs w:val="16"/>
      </w:rPr>
      <w:tab/>
      <w:t>IBAN: SK70 7500 0000 0000 2581 8343   SWIFT: CEKOSKBX</w:t>
    </w:r>
  </w:p>
  <w:p w14:paraId="2E5DEEB5" w14:textId="53D10DCA" w:rsidR="00627A4C" w:rsidRPr="00627A4C" w:rsidRDefault="00627A4C" w:rsidP="00196F58">
    <w:pPr>
      <w:pStyle w:val="BasicParagraph"/>
      <w:tabs>
        <w:tab w:val="left" w:pos="1418"/>
        <w:tab w:val="left" w:pos="3828"/>
        <w:tab w:val="left" w:pos="5670"/>
      </w:tabs>
      <w:ind w:left="-426"/>
    </w:pPr>
    <w:r>
      <w:rPr>
        <w:rFonts w:ascii="Calibri" w:hAnsi="Calibri" w:cs="Calibri"/>
        <w:sz w:val="16"/>
        <w:szCs w:val="16"/>
      </w:rPr>
      <w:t xml:space="preserve">911 01 </w:t>
    </w:r>
    <w:proofErr w:type="spellStart"/>
    <w:r>
      <w:rPr>
        <w:rFonts w:ascii="Calibri" w:hAnsi="Calibri" w:cs="Calibri"/>
        <w:sz w:val="16"/>
        <w:szCs w:val="16"/>
      </w:rPr>
      <w:t>Trenčín</w:t>
    </w:r>
    <w:proofErr w:type="spellEnd"/>
    <w:r w:rsidR="00196F58">
      <w:rPr>
        <w:rFonts w:ascii="Calibri" w:hAnsi="Calibri" w:cs="Calibri"/>
        <w:sz w:val="16"/>
        <w:szCs w:val="16"/>
      </w:rPr>
      <w:tab/>
    </w:r>
    <w:r w:rsidR="009968BF">
      <w:rPr>
        <w:rFonts w:ascii="Calibri" w:hAnsi="Calibri" w:cs="Calibri"/>
        <w:sz w:val="16"/>
        <w:szCs w:val="16"/>
      </w:rPr>
      <w:t>www.</w:t>
    </w:r>
    <w:r w:rsidR="00196F58">
      <w:rPr>
        <w:rFonts w:ascii="Calibri" w:hAnsi="Calibri" w:cs="Calibri"/>
        <w:sz w:val="16"/>
        <w:szCs w:val="16"/>
      </w:rPr>
      <w:t>mariuspedersen.sk</w:t>
    </w:r>
    <w:r w:rsidR="00196F58">
      <w:rPr>
        <w:rFonts w:ascii="Calibri" w:hAnsi="Calibri" w:cs="Calibri"/>
        <w:sz w:val="16"/>
        <w:szCs w:val="16"/>
      </w:rPr>
      <w:tab/>
      <w:t>IČ DPH: SK2020386148</w:t>
    </w:r>
    <w:r w:rsidR="00196F58">
      <w:rPr>
        <w:rFonts w:ascii="Calibri" w:hAnsi="Calibri" w:cs="Calibri"/>
        <w:sz w:val="16"/>
        <w:szCs w:val="16"/>
      </w:rPr>
      <w:tab/>
    </w:r>
    <w:proofErr w:type="spellStart"/>
    <w:r w:rsidR="00196F58">
      <w:rPr>
        <w:rFonts w:ascii="Calibri" w:hAnsi="Calibri" w:cs="Calibri"/>
        <w:spacing w:val="2"/>
        <w:sz w:val="16"/>
        <w:szCs w:val="16"/>
      </w:rPr>
      <w:t>zapísaná</w:t>
    </w:r>
    <w:proofErr w:type="spellEnd"/>
    <w:r w:rsidR="00196F58">
      <w:rPr>
        <w:rFonts w:ascii="Calibri" w:hAnsi="Calibri" w:cs="Calibri"/>
        <w:spacing w:val="2"/>
        <w:sz w:val="16"/>
        <w:szCs w:val="16"/>
      </w:rPr>
      <w:t xml:space="preserve"> </w:t>
    </w:r>
    <w:proofErr w:type="spellStart"/>
    <w:r w:rsidR="00196F58">
      <w:rPr>
        <w:rFonts w:ascii="Calibri" w:hAnsi="Calibri" w:cs="Calibri"/>
        <w:spacing w:val="2"/>
        <w:sz w:val="16"/>
        <w:szCs w:val="16"/>
      </w:rPr>
      <w:t>na</w:t>
    </w:r>
    <w:proofErr w:type="spellEnd"/>
    <w:r w:rsidR="00196F58">
      <w:rPr>
        <w:rFonts w:ascii="Calibri" w:hAnsi="Calibri" w:cs="Calibri"/>
        <w:spacing w:val="2"/>
        <w:sz w:val="16"/>
        <w:szCs w:val="16"/>
      </w:rPr>
      <w:t xml:space="preserve"> </w:t>
    </w:r>
    <w:proofErr w:type="spellStart"/>
    <w:r w:rsidR="00196F58">
      <w:rPr>
        <w:rFonts w:ascii="Calibri" w:hAnsi="Calibri" w:cs="Calibri"/>
        <w:spacing w:val="2"/>
        <w:sz w:val="16"/>
        <w:szCs w:val="16"/>
      </w:rPr>
      <w:t>Okresnom</w:t>
    </w:r>
    <w:proofErr w:type="spellEnd"/>
    <w:r w:rsidR="00196F58">
      <w:rPr>
        <w:rFonts w:ascii="Calibri" w:hAnsi="Calibri" w:cs="Calibri"/>
        <w:spacing w:val="2"/>
        <w:sz w:val="16"/>
        <w:szCs w:val="16"/>
      </w:rPr>
      <w:t xml:space="preserve"> </w:t>
    </w:r>
    <w:proofErr w:type="spellStart"/>
    <w:r w:rsidR="00196F58">
      <w:rPr>
        <w:rFonts w:ascii="Calibri" w:hAnsi="Calibri" w:cs="Calibri"/>
        <w:spacing w:val="2"/>
        <w:sz w:val="16"/>
        <w:szCs w:val="16"/>
      </w:rPr>
      <w:t>súde</w:t>
    </w:r>
    <w:proofErr w:type="spellEnd"/>
    <w:r w:rsidR="00196F58">
      <w:rPr>
        <w:rFonts w:ascii="Calibri" w:hAnsi="Calibri" w:cs="Calibri"/>
        <w:spacing w:val="2"/>
        <w:sz w:val="16"/>
        <w:szCs w:val="16"/>
      </w:rPr>
      <w:t xml:space="preserve"> v </w:t>
    </w:r>
    <w:proofErr w:type="spellStart"/>
    <w:r w:rsidR="00196F58">
      <w:rPr>
        <w:rFonts w:ascii="Calibri" w:hAnsi="Calibri" w:cs="Calibri"/>
        <w:spacing w:val="2"/>
        <w:sz w:val="16"/>
        <w:szCs w:val="16"/>
      </w:rPr>
      <w:t>Trenčíne</w:t>
    </w:r>
    <w:proofErr w:type="spellEnd"/>
    <w:r w:rsidR="00196F58">
      <w:rPr>
        <w:rFonts w:ascii="Calibri" w:hAnsi="Calibri" w:cs="Calibri"/>
        <w:spacing w:val="2"/>
        <w:sz w:val="16"/>
        <w:szCs w:val="16"/>
      </w:rPr>
      <w:t xml:space="preserve">, odd: Sa, </w:t>
    </w:r>
    <w:proofErr w:type="spellStart"/>
    <w:r w:rsidR="00196F58">
      <w:rPr>
        <w:rFonts w:ascii="Calibri" w:hAnsi="Calibri" w:cs="Calibri"/>
        <w:spacing w:val="2"/>
        <w:sz w:val="16"/>
        <w:szCs w:val="16"/>
      </w:rPr>
      <w:t>vl</w:t>
    </w:r>
    <w:proofErr w:type="spellEnd"/>
    <w:r w:rsidR="00196F58">
      <w:rPr>
        <w:rFonts w:ascii="Calibri" w:hAnsi="Calibri" w:cs="Calibri"/>
        <w:spacing w:val="2"/>
        <w:sz w:val="16"/>
        <w:szCs w:val="16"/>
      </w:rPr>
      <w:t>: 54/R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BC1C6" w14:textId="77777777" w:rsidR="00165297" w:rsidRDefault="00165297" w:rsidP="0049214E">
      <w:pPr>
        <w:spacing w:after="0" w:line="240" w:lineRule="auto"/>
      </w:pPr>
      <w:r>
        <w:separator/>
      </w:r>
    </w:p>
  </w:footnote>
  <w:footnote w:type="continuationSeparator" w:id="0">
    <w:p w14:paraId="797B0CE9" w14:textId="77777777" w:rsidR="00165297" w:rsidRDefault="00165297" w:rsidP="00492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30D08" w14:textId="77777777" w:rsidR="0049214E" w:rsidRDefault="00000000">
    <w:pPr>
      <w:pStyle w:val="Hlavika"/>
    </w:pPr>
    <w:r>
      <w:rPr>
        <w:noProof/>
      </w:rPr>
      <w:pict w14:anchorId="47B17B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401829" o:spid="_x0000_s1032" type="#_x0000_t75" style="position:absolute;margin-left:0;margin-top:0;width:93.6pt;height:66.95pt;z-index:-251655680;mso-position-horizontal:center;mso-position-horizontal-relative:margin;mso-position-vertical:center;mso-position-vertical-relative:margin" o:allowincell="f">
          <v:imagedata r:id="rId1" o:title="MP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6760D" w14:textId="11F37F25" w:rsidR="0049214E" w:rsidRDefault="00AC4601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9776" behindDoc="0" locked="0" layoutInCell="1" allowOverlap="1" wp14:anchorId="456162D1" wp14:editId="6CD7187B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1152000" cy="828000"/>
          <wp:effectExtent l="0" t="0" r="0" b="0"/>
          <wp:wrapNone/>
          <wp:docPr id="9" name="Grafický objekt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MP_2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000" cy="82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2240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04E5391B" wp14:editId="21095F5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970800" cy="914400"/>
              <wp:effectExtent l="0" t="0" r="29845" b="19050"/>
              <wp:wrapNone/>
              <wp:docPr id="4" name="Rovná spojnica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70800" cy="9144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5C97C17" id="Rovná spojnica 4" o:spid="_x0000_s1026" style="position:absolute;flip:y;z-index:251657728;visibility:visible;mso-wrap-style:square;mso-width-percent:0;mso-wrap-distance-left:9pt;mso-wrap-distance-top:0;mso-wrap-distance-right:9pt;mso-wrap-distance-bottom:0;mso-position-horizontal:left;mso-position-horizontal-relative:page;mso-position-vertical:top;mso-position-vertical-relative:page;mso-width-percent:0;mso-width-relative:margin" from="0,0" to="312.6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" strokecolor="#00b0f0" strokeweight="1pt">
              <v:stroke joinstyle="miter"/>
              <w10:wrap anchorx="page" anchory="page"/>
              <w10:anchorlock/>
            </v:line>
          </w:pict>
        </mc:Fallback>
      </mc:AlternateContent>
    </w:r>
    <w:r w:rsidR="00794E15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06CC83BD" wp14:editId="4AAFC314">
              <wp:simplePos x="0" y="0"/>
              <wp:positionH relativeFrom="page">
                <wp:posOffset>612140</wp:posOffset>
              </wp:positionH>
              <wp:positionV relativeFrom="page">
                <wp:posOffset>0</wp:posOffset>
              </wp:positionV>
              <wp:extent cx="0" cy="10274400"/>
              <wp:effectExtent l="0" t="0" r="38100" b="31750"/>
              <wp:wrapNone/>
              <wp:docPr id="3" name="Rovná spojnic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27440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2BBF646" id="Rovná spojnica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48.2pt,0" to="48.2pt,80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" strokecolor="#aeaaaa [2414]" strokeweight="1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5C9CF" w14:textId="239493F7" w:rsidR="0049214E" w:rsidRDefault="00804D30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8752" behindDoc="0" locked="0" layoutInCell="1" allowOverlap="1" wp14:anchorId="15FD3E5A" wp14:editId="2D1E91F3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3528000" cy="862818"/>
          <wp:effectExtent l="0" t="0" r="0" b="0"/>
          <wp:wrapNone/>
          <wp:docPr id="8" name="Grafický objekt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MP_1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8000" cy="862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4E29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7A410FAD" wp14:editId="3BA25720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3970800" cy="914400"/>
              <wp:effectExtent l="0" t="0" r="29845" b="19050"/>
              <wp:wrapNone/>
              <wp:docPr id="2" name="Rovná spojnic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970800" cy="914400"/>
                      </a:xfrm>
                      <a:prstGeom prst="lin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5"/>
                      </a:lnRef>
                      <a:fillRef idx="0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5BCABE" id="Rovná spojnica 2" o:spid="_x0000_s1026" style="position:absolute;flip:y;z-index:251655680;visibility:visible;mso-wrap-style:square;mso-width-percent:0;mso-wrap-distance-left:9pt;mso-wrap-distance-top:0;mso-wrap-distance-right:9pt;mso-wrap-distance-bottom:0;mso-position-horizontal:left;mso-position-horizontal-relative:page;mso-position-vertical:top;mso-position-vertical-relative:page;mso-width-percent:0;mso-width-relative:margin" from="0,0" to="312.65pt,1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" strokecolor="#00b0f0" strokeweight="1pt">
              <v:stroke joinstyle="miter"/>
              <w10:wrap anchorx="page" anchory="page"/>
              <w10:anchorlock/>
            </v:line>
          </w:pict>
        </mc:Fallback>
      </mc:AlternateContent>
    </w:r>
    <w:r w:rsidR="00984E29"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4656" behindDoc="0" locked="1" layoutInCell="1" allowOverlap="1" wp14:anchorId="759423F3" wp14:editId="4BB71BBB">
              <wp:simplePos x="0" y="0"/>
              <wp:positionH relativeFrom="page">
                <wp:posOffset>612140</wp:posOffset>
              </wp:positionH>
              <wp:positionV relativeFrom="page">
                <wp:align>top</wp:align>
              </wp:positionV>
              <wp:extent cx="0" cy="9554400"/>
              <wp:effectExtent l="0" t="0" r="38100" b="27940"/>
              <wp:wrapNone/>
              <wp:docPr id="1" name="Rovná spojnic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955440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3"/>
                      </a:lnRef>
                      <a:fillRef idx="0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9755234" id="Rovná spojnica 1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margin;mso-height-relative:margin" from="48.2pt,0" to="48.2pt,75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" strokecolor="#aeaaaa [2414]" strokeweight="1pt">
              <v:stroke joinstyle="miter"/>
              <w10:wrap anchorx="page" anchory="page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A52F5"/>
    <w:multiLevelType w:val="hybridMultilevel"/>
    <w:tmpl w:val="AC106B6C"/>
    <w:lvl w:ilvl="0" w:tplc="AD8C8354">
      <w:start w:val="1"/>
      <w:numFmt w:val="lowerLetter"/>
      <w:lvlText w:val="%1)"/>
      <w:lvlJc w:val="left"/>
      <w:pPr>
        <w:ind w:left="864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584" w:hanging="360"/>
      </w:pPr>
    </w:lvl>
    <w:lvl w:ilvl="2" w:tplc="041B001B" w:tentative="1">
      <w:start w:val="1"/>
      <w:numFmt w:val="lowerRoman"/>
      <w:lvlText w:val="%3."/>
      <w:lvlJc w:val="right"/>
      <w:pPr>
        <w:ind w:left="2304" w:hanging="180"/>
      </w:pPr>
    </w:lvl>
    <w:lvl w:ilvl="3" w:tplc="041B000F" w:tentative="1">
      <w:start w:val="1"/>
      <w:numFmt w:val="decimal"/>
      <w:lvlText w:val="%4."/>
      <w:lvlJc w:val="left"/>
      <w:pPr>
        <w:ind w:left="3024" w:hanging="360"/>
      </w:pPr>
    </w:lvl>
    <w:lvl w:ilvl="4" w:tplc="041B0019" w:tentative="1">
      <w:start w:val="1"/>
      <w:numFmt w:val="lowerLetter"/>
      <w:lvlText w:val="%5."/>
      <w:lvlJc w:val="left"/>
      <w:pPr>
        <w:ind w:left="3744" w:hanging="360"/>
      </w:pPr>
    </w:lvl>
    <w:lvl w:ilvl="5" w:tplc="041B001B" w:tentative="1">
      <w:start w:val="1"/>
      <w:numFmt w:val="lowerRoman"/>
      <w:lvlText w:val="%6."/>
      <w:lvlJc w:val="right"/>
      <w:pPr>
        <w:ind w:left="4464" w:hanging="180"/>
      </w:pPr>
    </w:lvl>
    <w:lvl w:ilvl="6" w:tplc="041B000F" w:tentative="1">
      <w:start w:val="1"/>
      <w:numFmt w:val="decimal"/>
      <w:lvlText w:val="%7."/>
      <w:lvlJc w:val="left"/>
      <w:pPr>
        <w:ind w:left="5184" w:hanging="360"/>
      </w:pPr>
    </w:lvl>
    <w:lvl w:ilvl="7" w:tplc="041B0019" w:tentative="1">
      <w:start w:val="1"/>
      <w:numFmt w:val="lowerLetter"/>
      <w:lvlText w:val="%8."/>
      <w:lvlJc w:val="left"/>
      <w:pPr>
        <w:ind w:left="5904" w:hanging="360"/>
      </w:pPr>
    </w:lvl>
    <w:lvl w:ilvl="8" w:tplc="041B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" w15:restartNumberingAfterBreak="0">
    <w:nsid w:val="63492867"/>
    <w:multiLevelType w:val="hybridMultilevel"/>
    <w:tmpl w:val="EE9EE9BE"/>
    <w:lvl w:ilvl="0" w:tplc="D46CCD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vertAlign w:val="superscrip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C3103F"/>
    <w:multiLevelType w:val="hybridMultilevel"/>
    <w:tmpl w:val="733C28DA"/>
    <w:lvl w:ilvl="0" w:tplc="A37C4ED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6BD060B1"/>
    <w:multiLevelType w:val="hybridMultilevel"/>
    <w:tmpl w:val="733C28DA"/>
    <w:lvl w:ilvl="0" w:tplc="A37C4ED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6DD143D3"/>
    <w:multiLevelType w:val="hybridMultilevel"/>
    <w:tmpl w:val="AAF03A88"/>
    <w:lvl w:ilvl="0" w:tplc="D7EE78C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" w15:restartNumberingAfterBreak="0">
    <w:nsid w:val="7ABD657F"/>
    <w:multiLevelType w:val="hybridMultilevel"/>
    <w:tmpl w:val="F3663540"/>
    <w:lvl w:ilvl="0" w:tplc="041B0017">
      <w:start w:val="1"/>
      <w:numFmt w:val="lowerLetter"/>
      <w:lvlText w:val="%1)"/>
      <w:lvlJc w:val="left"/>
      <w:pPr>
        <w:ind w:left="502" w:hanging="360"/>
      </w:pPr>
    </w:lvl>
    <w:lvl w:ilvl="1" w:tplc="041B0019">
      <w:start w:val="1"/>
      <w:numFmt w:val="lowerLetter"/>
      <w:lvlText w:val="%2."/>
      <w:lvlJc w:val="left"/>
      <w:pPr>
        <w:ind w:left="1222" w:hanging="360"/>
      </w:pPr>
    </w:lvl>
    <w:lvl w:ilvl="2" w:tplc="041B001B">
      <w:start w:val="1"/>
      <w:numFmt w:val="lowerRoman"/>
      <w:lvlText w:val="%3."/>
      <w:lvlJc w:val="right"/>
      <w:pPr>
        <w:ind w:left="1942" w:hanging="180"/>
      </w:pPr>
    </w:lvl>
    <w:lvl w:ilvl="3" w:tplc="041B000F">
      <w:start w:val="1"/>
      <w:numFmt w:val="decimal"/>
      <w:lvlText w:val="%4."/>
      <w:lvlJc w:val="left"/>
      <w:pPr>
        <w:ind w:left="2662" w:hanging="360"/>
      </w:pPr>
    </w:lvl>
    <w:lvl w:ilvl="4" w:tplc="041B0019">
      <w:start w:val="1"/>
      <w:numFmt w:val="lowerLetter"/>
      <w:lvlText w:val="%5."/>
      <w:lvlJc w:val="left"/>
      <w:pPr>
        <w:ind w:left="3382" w:hanging="360"/>
      </w:pPr>
    </w:lvl>
    <w:lvl w:ilvl="5" w:tplc="041B001B">
      <w:start w:val="1"/>
      <w:numFmt w:val="lowerRoman"/>
      <w:lvlText w:val="%6."/>
      <w:lvlJc w:val="right"/>
      <w:pPr>
        <w:ind w:left="4102" w:hanging="180"/>
      </w:pPr>
    </w:lvl>
    <w:lvl w:ilvl="6" w:tplc="041B000F">
      <w:start w:val="1"/>
      <w:numFmt w:val="decimal"/>
      <w:lvlText w:val="%7."/>
      <w:lvlJc w:val="left"/>
      <w:pPr>
        <w:ind w:left="4822" w:hanging="360"/>
      </w:pPr>
    </w:lvl>
    <w:lvl w:ilvl="7" w:tplc="041B0019">
      <w:start w:val="1"/>
      <w:numFmt w:val="lowerLetter"/>
      <w:lvlText w:val="%8."/>
      <w:lvlJc w:val="left"/>
      <w:pPr>
        <w:ind w:left="5542" w:hanging="360"/>
      </w:pPr>
    </w:lvl>
    <w:lvl w:ilvl="8" w:tplc="041B001B">
      <w:start w:val="1"/>
      <w:numFmt w:val="lowerRoman"/>
      <w:lvlText w:val="%9."/>
      <w:lvlJc w:val="right"/>
      <w:pPr>
        <w:ind w:left="6262" w:hanging="180"/>
      </w:pPr>
    </w:lvl>
  </w:abstractNum>
  <w:num w:numId="1" w16cid:durableId="1550609491">
    <w:abstractNumId w:val="4"/>
  </w:num>
  <w:num w:numId="2" w16cid:durableId="1048333295">
    <w:abstractNumId w:val="3"/>
  </w:num>
  <w:num w:numId="3" w16cid:durableId="1944798822">
    <w:abstractNumId w:val="1"/>
  </w:num>
  <w:num w:numId="4" w16cid:durableId="1042247161">
    <w:abstractNumId w:val="2"/>
  </w:num>
  <w:num w:numId="5" w16cid:durableId="16864005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4138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2EA"/>
    <w:rsid w:val="00013F16"/>
    <w:rsid w:val="000618DF"/>
    <w:rsid w:val="000E25BF"/>
    <w:rsid w:val="00105AEE"/>
    <w:rsid w:val="00116D9B"/>
    <w:rsid w:val="0012367F"/>
    <w:rsid w:val="00143587"/>
    <w:rsid w:val="00165297"/>
    <w:rsid w:val="00181E88"/>
    <w:rsid w:val="00193DE6"/>
    <w:rsid w:val="00196F58"/>
    <w:rsid w:val="001A7344"/>
    <w:rsid w:val="001E56B7"/>
    <w:rsid w:val="001E7496"/>
    <w:rsid w:val="001F3CFE"/>
    <w:rsid w:val="001F47F6"/>
    <w:rsid w:val="002011CB"/>
    <w:rsid w:val="00205135"/>
    <w:rsid w:val="002156C8"/>
    <w:rsid w:val="0022382E"/>
    <w:rsid w:val="002239F4"/>
    <w:rsid w:val="00232CF4"/>
    <w:rsid w:val="002428DC"/>
    <w:rsid w:val="00243312"/>
    <w:rsid w:val="0025530A"/>
    <w:rsid w:val="002830BE"/>
    <w:rsid w:val="00294E9B"/>
    <w:rsid w:val="002A247D"/>
    <w:rsid w:val="002C2230"/>
    <w:rsid w:val="002E5B36"/>
    <w:rsid w:val="002F47B2"/>
    <w:rsid w:val="00324BE8"/>
    <w:rsid w:val="003261A5"/>
    <w:rsid w:val="003378C7"/>
    <w:rsid w:val="00350472"/>
    <w:rsid w:val="00361F2E"/>
    <w:rsid w:val="00371657"/>
    <w:rsid w:val="0039282B"/>
    <w:rsid w:val="003C6E87"/>
    <w:rsid w:val="003D598A"/>
    <w:rsid w:val="003E1FEE"/>
    <w:rsid w:val="003F58A9"/>
    <w:rsid w:val="00400A86"/>
    <w:rsid w:val="0049214E"/>
    <w:rsid w:val="004B1EFD"/>
    <w:rsid w:val="004C0A7E"/>
    <w:rsid w:val="004C3617"/>
    <w:rsid w:val="004E1F7C"/>
    <w:rsid w:val="004E2FE0"/>
    <w:rsid w:val="004F28A8"/>
    <w:rsid w:val="00501908"/>
    <w:rsid w:val="005119B8"/>
    <w:rsid w:val="00544FDC"/>
    <w:rsid w:val="00553EB8"/>
    <w:rsid w:val="005626A5"/>
    <w:rsid w:val="00566D10"/>
    <w:rsid w:val="005756A7"/>
    <w:rsid w:val="005768AD"/>
    <w:rsid w:val="005A10FC"/>
    <w:rsid w:val="005A61A2"/>
    <w:rsid w:val="0061453B"/>
    <w:rsid w:val="00616538"/>
    <w:rsid w:val="00627A4C"/>
    <w:rsid w:val="006405C4"/>
    <w:rsid w:val="006772EA"/>
    <w:rsid w:val="00683AE7"/>
    <w:rsid w:val="006A3B22"/>
    <w:rsid w:val="006C4372"/>
    <w:rsid w:val="006C5B60"/>
    <w:rsid w:val="006D234B"/>
    <w:rsid w:val="006F67C6"/>
    <w:rsid w:val="0072777A"/>
    <w:rsid w:val="00727A40"/>
    <w:rsid w:val="00763D19"/>
    <w:rsid w:val="00765D96"/>
    <w:rsid w:val="00776FB7"/>
    <w:rsid w:val="00794E15"/>
    <w:rsid w:val="007D1A13"/>
    <w:rsid w:val="007E3D4D"/>
    <w:rsid w:val="007F1F70"/>
    <w:rsid w:val="00804B5E"/>
    <w:rsid w:val="00804D30"/>
    <w:rsid w:val="00867CBE"/>
    <w:rsid w:val="00895DD1"/>
    <w:rsid w:val="008A7318"/>
    <w:rsid w:val="008D31FA"/>
    <w:rsid w:val="008E3B7D"/>
    <w:rsid w:val="009132A1"/>
    <w:rsid w:val="00930CB2"/>
    <w:rsid w:val="00931577"/>
    <w:rsid w:val="009315BA"/>
    <w:rsid w:val="00963FFE"/>
    <w:rsid w:val="009738B4"/>
    <w:rsid w:val="00976A4E"/>
    <w:rsid w:val="00984E29"/>
    <w:rsid w:val="0099682F"/>
    <w:rsid w:val="009968BF"/>
    <w:rsid w:val="00A00804"/>
    <w:rsid w:val="00A1291F"/>
    <w:rsid w:val="00A7161C"/>
    <w:rsid w:val="00A80D90"/>
    <w:rsid w:val="00A82E74"/>
    <w:rsid w:val="00AA0212"/>
    <w:rsid w:val="00AA34C2"/>
    <w:rsid w:val="00AA4B5A"/>
    <w:rsid w:val="00AC347F"/>
    <w:rsid w:val="00AC4601"/>
    <w:rsid w:val="00AC5066"/>
    <w:rsid w:val="00AD2E20"/>
    <w:rsid w:val="00AE07AB"/>
    <w:rsid w:val="00B0223E"/>
    <w:rsid w:val="00B03207"/>
    <w:rsid w:val="00B2449E"/>
    <w:rsid w:val="00B50C9B"/>
    <w:rsid w:val="00B62114"/>
    <w:rsid w:val="00B66E20"/>
    <w:rsid w:val="00B70F29"/>
    <w:rsid w:val="00B8401A"/>
    <w:rsid w:val="00B94C44"/>
    <w:rsid w:val="00BA792B"/>
    <w:rsid w:val="00BC1A98"/>
    <w:rsid w:val="00BD6660"/>
    <w:rsid w:val="00BF66EF"/>
    <w:rsid w:val="00C32C5F"/>
    <w:rsid w:val="00C53578"/>
    <w:rsid w:val="00C82C40"/>
    <w:rsid w:val="00C91F5C"/>
    <w:rsid w:val="00CA2240"/>
    <w:rsid w:val="00CD315E"/>
    <w:rsid w:val="00CD38B0"/>
    <w:rsid w:val="00CD67D6"/>
    <w:rsid w:val="00CE7E3D"/>
    <w:rsid w:val="00D145C2"/>
    <w:rsid w:val="00D14E57"/>
    <w:rsid w:val="00D24658"/>
    <w:rsid w:val="00D6238B"/>
    <w:rsid w:val="00D779F5"/>
    <w:rsid w:val="00D95237"/>
    <w:rsid w:val="00D96576"/>
    <w:rsid w:val="00DD2A46"/>
    <w:rsid w:val="00E213A2"/>
    <w:rsid w:val="00E25E66"/>
    <w:rsid w:val="00E3422A"/>
    <w:rsid w:val="00E402CA"/>
    <w:rsid w:val="00E4224D"/>
    <w:rsid w:val="00EA40EE"/>
    <w:rsid w:val="00EA5944"/>
    <w:rsid w:val="00EB6781"/>
    <w:rsid w:val="00EF5C28"/>
    <w:rsid w:val="00EF730C"/>
    <w:rsid w:val="00F0125C"/>
    <w:rsid w:val="00F124C5"/>
    <w:rsid w:val="00F34816"/>
    <w:rsid w:val="00F426A8"/>
    <w:rsid w:val="00F43110"/>
    <w:rsid w:val="00F707AF"/>
    <w:rsid w:val="00F8178D"/>
    <w:rsid w:val="00F83557"/>
    <w:rsid w:val="00FA632B"/>
    <w:rsid w:val="00FB7758"/>
    <w:rsid w:val="00FC7B6E"/>
    <w:rsid w:val="00FF6E5D"/>
    <w:rsid w:val="00FF6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061BC"/>
  <w15:chartTrackingRefBased/>
  <w15:docId w15:val="{6C1098DA-FE8E-4CE0-9120-B8F3040DF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626A5"/>
  </w:style>
  <w:style w:type="paragraph" w:styleId="Nadpis1">
    <w:name w:val="heading 1"/>
    <w:basedOn w:val="Normlny"/>
    <w:next w:val="Normlny"/>
    <w:link w:val="Nadpis1Char"/>
    <w:uiPriority w:val="9"/>
    <w:qFormat/>
    <w:rsid w:val="006772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772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77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rsid w:val="006772E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lavika">
    <w:name w:val="header"/>
    <w:basedOn w:val="Normlny"/>
    <w:link w:val="HlavikaChar"/>
    <w:uiPriority w:val="99"/>
    <w:unhideWhenUsed/>
    <w:rsid w:val="0049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214E"/>
  </w:style>
  <w:style w:type="paragraph" w:styleId="Pta">
    <w:name w:val="footer"/>
    <w:basedOn w:val="Normlny"/>
    <w:link w:val="PtaChar"/>
    <w:uiPriority w:val="99"/>
    <w:unhideWhenUsed/>
    <w:rsid w:val="004921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214E"/>
  </w:style>
  <w:style w:type="paragraph" w:customStyle="1" w:styleId="BasicParagraph">
    <w:name w:val="[Basic Paragraph]"/>
    <w:basedOn w:val="Normlny"/>
    <w:uiPriority w:val="99"/>
    <w:rsid w:val="00627A4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Odsekzoznamu">
    <w:name w:val="List Paragraph"/>
    <w:basedOn w:val="Normlny"/>
    <w:uiPriority w:val="34"/>
    <w:qFormat/>
    <w:rsid w:val="00763D19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5626A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3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56CEDD64740D4A832359FF3CFE0968" ma:contentTypeVersion="0" ma:contentTypeDescription="Create a new document." ma:contentTypeScope="" ma:versionID="408d286a7f937f84bc0ba4fe081f44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69367C-C01B-4AE5-9DDC-F078EA98F3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EE2221-F6F6-43EF-97F1-D8ACA0DF72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D7BE99-4A01-410B-98A0-21EFB41AE83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660D65-879D-4495-B2D8-42E164166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Zuzana Gyurkovicsová</cp:lastModifiedBy>
  <cp:revision>4</cp:revision>
  <cp:lastPrinted>2020-07-07T22:04:00Z</cp:lastPrinted>
  <dcterms:created xsi:type="dcterms:W3CDTF">2025-12-16T08:32:00Z</dcterms:created>
  <dcterms:modified xsi:type="dcterms:W3CDTF">2026-01-13T10:16:00Z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0x0101005456CEDD64740D4A832359FF3CFE0968</vt:lpwstr>
  </property>
</Properties>
</file>